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7D9EED4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CD46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داخلی جراحی</w:t>
      </w:r>
    </w:p>
    <w:p w14:paraId="168B7614" w14:textId="023363A5" w:rsidR="007567B3" w:rsidRDefault="00CD46EA" w:rsidP="007567B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عنوان:</w:t>
      </w:r>
      <w:r w:rsidR="007567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C6C59">
        <w:rPr>
          <w:rFonts w:asciiTheme="majorBidi" w:hAnsiTheme="majorBidi" w:cs="B Nazanin" w:hint="cs"/>
          <w:sz w:val="24"/>
          <w:szCs w:val="24"/>
          <w:rtl/>
          <w:lang w:bidi="fa-IR"/>
        </w:rPr>
        <w:t>کارکرد</w:t>
      </w:r>
      <w:r w:rsidR="007567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کلیه و مجاری ادراری </w:t>
      </w:r>
    </w:p>
    <w:p w14:paraId="1C338A3E" w14:textId="1758BE06" w:rsidR="00B4711B" w:rsidRPr="0038172F" w:rsidRDefault="007567B3" w:rsidP="00E6307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د درس:</w:t>
      </w:r>
      <w:r w:rsidR="00E4157B">
        <w:rPr>
          <w:rFonts w:asciiTheme="majorBidi" w:hAnsiTheme="majorBidi" w:cs="B Nazanin"/>
          <w:sz w:val="24"/>
          <w:szCs w:val="24"/>
          <w:lang w:bidi="fa-IR"/>
        </w:rPr>
        <w:t xml:space="preserve"> 29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555EBD41" w:rsidR="00F51BF7" w:rsidRPr="00B37985" w:rsidRDefault="00E270DE" w:rsidP="00734B0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CD46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B7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نظری - </w:t>
      </w:r>
      <w:r w:rsidR="00CD46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34B02">
        <w:rPr>
          <w:rFonts w:asciiTheme="majorBidi" w:hAnsiTheme="majorBidi" w:cs="B Nazanin"/>
          <w:sz w:val="24"/>
          <w:szCs w:val="24"/>
          <w:lang w:bidi="fa-IR"/>
        </w:rPr>
        <w:t>0.9</w:t>
      </w:r>
      <w:r w:rsidR="00CD46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</w:t>
      </w:r>
    </w:p>
    <w:p w14:paraId="5E1D05E7" w14:textId="0A7884F8" w:rsidR="00F51BF7" w:rsidRPr="0038172F" w:rsidRDefault="00F51BF7" w:rsidP="00CD46E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نام مسؤول درس:</w:t>
      </w:r>
      <w:r w:rsidR="00CD46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لیلا صیادی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A7850EE" w14:textId="73C1259B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CD46EA">
        <w:rPr>
          <w:rFonts w:asciiTheme="majorBidi" w:hAnsiTheme="majorBidi" w:cs="B Nazanin" w:hint="cs"/>
          <w:sz w:val="24"/>
          <w:szCs w:val="24"/>
          <w:rtl/>
          <w:lang w:bidi="fa-IR"/>
        </w:rPr>
        <w:t>مدرسان:  دکتر لیلا صیادی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</w:t>
      </w:r>
    </w:p>
    <w:p w14:paraId="14C56C71" w14:textId="7BD9BEA0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E6307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داروشناسی، پرستاری بزرگسالان و سالمندان 1</w:t>
      </w:r>
    </w:p>
    <w:p w14:paraId="74DDE471" w14:textId="5B199DD7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CD46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- کارشناسی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C91C3FC" w:rsidR="00FA17A2" w:rsidRDefault="00FA17A2" w:rsidP="00960EF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CD46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60EF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0C4471F3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CD46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7D86E831" w:rsidR="00FA17A2" w:rsidRPr="0038172F" w:rsidRDefault="00FA17A2" w:rsidP="00CD46E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CD46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 </w:t>
      </w:r>
    </w:p>
    <w:p w14:paraId="432C8EAE" w14:textId="2CCF2453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CD46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61054322</w:t>
      </w:r>
    </w:p>
    <w:p w14:paraId="1F6A8C6B" w14:textId="72CE2470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CD46E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D46EA">
        <w:rPr>
          <w:rFonts w:asciiTheme="majorBidi" w:hAnsiTheme="majorBidi" w:cs="B Nazanin"/>
          <w:sz w:val="24"/>
          <w:szCs w:val="24"/>
          <w:lang w:bidi="fa-IR"/>
        </w:rPr>
        <w:t>sayadi117@hotmail.com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73DC3569" w14:textId="7D274DF1" w:rsidR="004F4D8E" w:rsidRPr="004F4D8E" w:rsidRDefault="004F4D8E" w:rsidP="005C0554">
      <w:pPr>
        <w:bidi/>
        <w:spacing w:before="120" w:after="0" w:line="240" w:lineRule="auto"/>
        <w:jc w:val="both"/>
        <w:rPr>
          <w:rFonts w:ascii="Arial" w:eastAsia="Times New Roman" w:hAnsi="Arial" w:cs="B Nazanin"/>
          <w:sz w:val="24"/>
          <w:szCs w:val="24"/>
          <w:rtl/>
          <w:lang w:bidi="fa-IR"/>
        </w:rPr>
      </w:pPr>
      <w:r w:rsidRPr="004F4D8E">
        <w:rPr>
          <w:rFonts w:ascii="Arial" w:eastAsia="Times New Roman" w:hAnsi="Arial" w:cs="B Nazanin"/>
          <w:sz w:val="24"/>
          <w:szCs w:val="24"/>
          <w:rtl/>
          <w:lang w:bidi="fa-IR"/>
        </w:rPr>
        <w:t>این</w:t>
      </w:r>
      <w:r w:rsidRPr="004F4D8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درس  با نگاه به سلامت و بيماري مي</w:t>
      </w:r>
      <w:r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کوشد</w:t>
      </w:r>
      <w:r w:rsidRPr="004F4D8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فراگيران را با نحوه مراقبت بزرگسالان و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4F4D8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سالمندان مبتلاء به اختلالات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کلیه و مجاری ادراری </w:t>
      </w:r>
      <w:r w:rsidRPr="004F4D8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مراقبت از بيماران مبتلا بر اساس فرايند پرستاري از پيشگيري تا نوتواني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4F4D8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 تاكيد بر آموزش به بيمار و خانواده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</w:t>
      </w:r>
      <w:r w:rsidRPr="004F4D8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شنا كند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Pr="004F4D8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اين درس دانشجويان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</w:t>
      </w:r>
      <w:r w:rsidRPr="004F4D8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مراقبت از بزرگسالان و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4F4D8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سالمندان مبتلا به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</w:t>
      </w:r>
      <w:r w:rsidRPr="004F4D8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يماري</w:t>
      </w:r>
      <w:r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4F4D8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هاي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کلیه و مجاری ادراری</w:t>
      </w:r>
      <w:r w:rsidRPr="004F4D8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آشنا شده</w:t>
      </w:r>
      <w:r w:rsidR="005C055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در پايان درس قادر خواهند بود </w:t>
      </w:r>
      <w:r w:rsidR="00734B0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 تلفیق آموخته</w:t>
      </w:r>
      <w:r w:rsidR="00734B02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734B0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خود با آموخته</w:t>
      </w:r>
      <w:r w:rsidR="00734B02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734B0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قبلی و با استفاده از نظریه</w:t>
      </w:r>
      <w:r w:rsidR="00734B02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734B0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 و مفاهیم پرستاری ضمن بکارگیری فرآیند پرستاری در مراقبت از این بیماران، مهارت</w:t>
      </w:r>
      <w:r w:rsidR="00734B02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734B0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تفکر خلا</w:t>
      </w:r>
      <w:r w:rsidR="005C055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</w:t>
      </w:r>
      <w:r w:rsidR="00734B0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را در تشخیص</w:t>
      </w:r>
      <w:r w:rsidR="00734B02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734B0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پرستاری از پیشگیری تا توانبخشی بکار برند.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4508E03" w14:textId="588737BD" w:rsidR="00382136" w:rsidRPr="003C41E6" w:rsidRDefault="00382136" w:rsidP="00382136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3C41E6">
        <w:rPr>
          <w:rFonts w:ascii="IranNastaliq" w:hAnsi="IranNastaliq" w:cs="B Nazanin" w:hint="cs"/>
          <w:sz w:val="24"/>
          <w:szCs w:val="24"/>
          <w:rtl/>
          <w:lang w:bidi="fa-IR"/>
        </w:rPr>
        <w:t>آشنایی دانشجو با مفاهی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 زیر بنایی پر در اختلالات کلیه و مجاری ادراری </w:t>
      </w:r>
      <w:r w:rsidRPr="003C41E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ایجاد توانایی در دانشجو به منظور تلفیق آموخته</w:t>
      </w:r>
      <w:r w:rsidRPr="003C41E6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3C41E6">
        <w:rPr>
          <w:rFonts w:ascii="IranNastaliq" w:hAnsi="IranNastaliq" w:cs="B Nazanin" w:hint="cs"/>
          <w:sz w:val="24"/>
          <w:szCs w:val="24"/>
          <w:rtl/>
          <w:lang w:bidi="fa-IR"/>
        </w:rPr>
        <w:t>های خود در زمینه علوم پایه با مفاهیم پرستاری مربوطه هنگام ارائه مراقبت از مددجویان بزرگسال و سالمند مبتنی بر اصول اخلاقی و موازین شرعی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58A65C7" w14:textId="77777777" w:rsidR="00382136" w:rsidRDefault="00382136" w:rsidP="00382136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96F3F3C" w14:textId="72EB5B53" w:rsidR="00382136" w:rsidRPr="007928A4" w:rsidRDefault="00382136" w:rsidP="00382136">
      <w:pPr>
        <w:pStyle w:val="ListParagraph"/>
        <w:numPr>
          <w:ilvl w:val="0"/>
          <w:numId w:val="8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عملکرد کلیه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ها </w:t>
      </w:r>
      <w:r w:rsidRPr="007928A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را شرح دهد.</w:t>
      </w:r>
    </w:p>
    <w:p w14:paraId="3BD9C6A0" w14:textId="5BF2E2E0" w:rsidR="00382136" w:rsidRDefault="00382136" w:rsidP="00382136">
      <w:pPr>
        <w:pStyle w:val="ListParagraph"/>
        <w:numPr>
          <w:ilvl w:val="0"/>
          <w:numId w:val="8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7928A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اهمیت توجه به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ارزیابی کلیه و مجاری ادراری</w:t>
      </w:r>
      <w:r w:rsidRPr="007928A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را از نقطه نظر مراقبت پرستاری بیان کند.</w:t>
      </w:r>
    </w:p>
    <w:p w14:paraId="0FF68E36" w14:textId="7B679651" w:rsidR="00112C11" w:rsidRDefault="00112C11" w:rsidP="00112C11">
      <w:pPr>
        <w:pStyle w:val="ListParagraph"/>
        <w:numPr>
          <w:ilvl w:val="0"/>
          <w:numId w:val="8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انواع تست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تشخیصی مربوط به بیماری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کلیه و مجاری ادراری را بداند.</w:t>
      </w:r>
    </w:p>
    <w:p w14:paraId="4FFE9BB5" w14:textId="356E37A0" w:rsidR="00BC2B94" w:rsidRPr="007928A4" w:rsidRDefault="00BC2B94" w:rsidP="00BC2B94">
      <w:pPr>
        <w:pStyle w:val="ListParagraph"/>
        <w:numPr>
          <w:ilvl w:val="0"/>
          <w:numId w:val="8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نحوه اخذ تاریچه سلامت و معاینات فیزیکی در مبتلایان به اختلالات کل</w:t>
      </w:r>
      <w:r w:rsidR="002E3236">
        <w:rPr>
          <w:rFonts w:ascii="IranNastaliq" w:hAnsi="IranNastaliq" w:cs="B Nazanin" w:hint="cs"/>
          <w:sz w:val="24"/>
          <w:szCs w:val="24"/>
          <w:rtl/>
          <w:lang w:bidi="fa-IR"/>
        </w:rPr>
        <w:t>یه و مجاری ادراری را توضیح دهد.</w:t>
      </w:r>
    </w:p>
    <w:p w14:paraId="7FA6A384" w14:textId="2E8911E3" w:rsidR="00112C11" w:rsidRDefault="00382136" w:rsidP="002E3236">
      <w:pPr>
        <w:pStyle w:val="ListParagraph"/>
        <w:numPr>
          <w:ilvl w:val="0"/>
          <w:numId w:val="8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7928A4">
        <w:rPr>
          <w:rFonts w:ascii="IranNastaliq" w:hAnsi="IranNastaliq" w:cs="B Nazanin" w:hint="cs"/>
          <w:sz w:val="24"/>
          <w:szCs w:val="24"/>
          <w:rtl/>
          <w:lang w:bidi="fa-IR"/>
        </w:rPr>
        <w:t>چگونگی</w:t>
      </w:r>
      <w:r w:rsidR="00112C1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دلایل</w:t>
      </w:r>
      <w:r w:rsidRPr="007928A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112C11">
        <w:rPr>
          <w:rFonts w:ascii="IranNastaliq" w:hAnsi="IranNastaliq" w:cs="B Nazanin" w:hint="cs"/>
          <w:sz w:val="24"/>
          <w:szCs w:val="24"/>
          <w:rtl/>
          <w:lang w:bidi="fa-IR"/>
        </w:rPr>
        <w:t>ایجاد عفونت</w:t>
      </w:r>
      <w:r w:rsidR="00112C11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112C11">
        <w:rPr>
          <w:rFonts w:ascii="IranNastaliq" w:hAnsi="IranNastaliq" w:cs="B Nazanin" w:hint="cs"/>
          <w:sz w:val="24"/>
          <w:szCs w:val="24"/>
          <w:rtl/>
          <w:lang w:bidi="fa-IR"/>
        </w:rPr>
        <w:t>های کلیه و مجاری ادراری</w:t>
      </w:r>
      <w:r w:rsidR="002E323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( سیستیت، آبسه کلیه، پیلونفریت، ...)</w:t>
      </w:r>
      <w:r w:rsidR="00112C1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112C11" w:rsidRPr="007928A4">
        <w:rPr>
          <w:rFonts w:ascii="IranNastaliq" w:hAnsi="IranNastaliq" w:cs="B Nazanin" w:hint="cs"/>
          <w:sz w:val="24"/>
          <w:szCs w:val="24"/>
          <w:rtl/>
          <w:lang w:bidi="fa-IR"/>
        </w:rPr>
        <w:t>و مراقبت</w:t>
      </w:r>
      <w:r w:rsidR="00112C11" w:rsidRPr="007928A4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112C11" w:rsidRPr="007928A4">
        <w:rPr>
          <w:rFonts w:ascii="IranNastaliq" w:hAnsi="IranNastaliq" w:cs="B Nazanin" w:hint="cs"/>
          <w:sz w:val="24"/>
          <w:szCs w:val="24"/>
          <w:rtl/>
          <w:lang w:bidi="fa-IR"/>
        </w:rPr>
        <w:t>های پرستاری از ارزیابی تا ارزشیابی مربوطه را شرح دهد.</w:t>
      </w:r>
    </w:p>
    <w:p w14:paraId="52491138" w14:textId="567BEE57" w:rsidR="00112C11" w:rsidRPr="007928A4" w:rsidRDefault="00112C11" w:rsidP="00112C11">
      <w:pPr>
        <w:pStyle w:val="ListParagraph"/>
        <w:numPr>
          <w:ilvl w:val="0"/>
          <w:numId w:val="8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7928A4">
        <w:rPr>
          <w:rFonts w:ascii="IranNastaliq" w:hAnsi="IranNastaliq" w:cs="B Nazanin" w:hint="cs"/>
          <w:sz w:val="24"/>
          <w:szCs w:val="24"/>
          <w:rtl/>
          <w:lang w:bidi="fa-IR"/>
        </w:rPr>
        <w:t>چگونگی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دلایل</w:t>
      </w:r>
      <w:r w:rsidRPr="007928A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ایجاد سنگ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های کلیه و مجاری ادراری </w:t>
      </w:r>
      <w:r w:rsidRPr="007928A4">
        <w:rPr>
          <w:rFonts w:ascii="IranNastaliq" w:hAnsi="IranNastaliq" w:cs="B Nazanin" w:hint="cs"/>
          <w:sz w:val="24"/>
          <w:szCs w:val="24"/>
          <w:rtl/>
          <w:lang w:bidi="fa-IR"/>
        </w:rPr>
        <w:t>و مراقبت</w:t>
      </w:r>
      <w:r w:rsidRPr="007928A4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7928A4">
        <w:rPr>
          <w:rFonts w:ascii="IranNastaliq" w:hAnsi="IranNastaliq" w:cs="B Nazanin" w:hint="cs"/>
          <w:sz w:val="24"/>
          <w:szCs w:val="24"/>
          <w:rtl/>
          <w:lang w:bidi="fa-IR"/>
        </w:rPr>
        <w:t>های پرستاری از ارزیابی تا ارزشیابی مربوطه را شرح دهد.</w:t>
      </w:r>
    </w:p>
    <w:p w14:paraId="7BAB8B5A" w14:textId="3A768919" w:rsidR="00112C11" w:rsidRPr="007928A4" w:rsidRDefault="00112C11" w:rsidP="00112C11">
      <w:pPr>
        <w:pStyle w:val="ListParagraph"/>
        <w:numPr>
          <w:ilvl w:val="0"/>
          <w:numId w:val="8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انواع ترومای مجاری ادراری </w:t>
      </w:r>
      <w:r w:rsidRPr="007928A4">
        <w:rPr>
          <w:rFonts w:ascii="IranNastaliq" w:hAnsi="IranNastaliq" w:cs="B Nazanin" w:hint="cs"/>
          <w:sz w:val="24"/>
          <w:szCs w:val="24"/>
          <w:rtl/>
          <w:lang w:bidi="fa-IR"/>
        </w:rPr>
        <w:t>و مراقبت</w:t>
      </w:r>
      <w:r w:rsidRPr="007928A4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7928A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های پرستاری از ارزیابی تا ارزشیابی مربوطه را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توضیح دهد.</w:t>
      </w:r>
    </w:p>
    <w:p w14:paraId="1AE940EF" w14:textId="36801D67" w:rsidR="00112C11" w:rsidRDefault="00112C11" w:rsidP="00112C11">
      <w:pPr>
        <w:pStyle w:val="ListParagraph"/>
        <w:numPr>
          <w:ilvl w:val="0"/>
          <w:numId w:val="8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تومورها کلیه و مجاری ادراری</w:t>
      </w:r>
      <w:r w:rsidR="00402F9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(سرطان مثانه)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7928A4">
        <w:rPr>
          <w:rFonts w:ascii="IranNastaliq" w:hAnsi="IranNastaliq" w:cs="B Nazanin" w:hint="cs"/>
          <w:sz w:val="24"/>
          <w:szCs w:val="24"/>
          <w:rtl/>
          <w:lang w:bidi="fa-IR"/>
        </w:rPr>
        <w:t>و مراقبت</w:t>
      </w:r>
      <w:r w:rsidRPr="007928A4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7928A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های پرستاری از ارزیابی تا ارزشیابی مربوطه را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بیان کند.</w:t>
      </w:r>
    </w:p>
    <w:p w14:paraId="75DDDD0F" w14:textId="58681ED0" w:rsidR="00112C11" w:rsidRDefault="00112C11" w:rsidP="00112C11">
      <w:pPr>
        <w:pStyle w:val="ListParagraph"/>
        <w:numPr>
          <w:ilvl w:val="0"/>
          <w:numId w:val="8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انواع جراحی کلیه و مجاری ادرای و انحراف مسیر ادراری و مراقبت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پرستاری مربوطه را توضیح دهد.</w:t>
      </w:r>
    </w:p>
    <w:p w14:paraId="5DAE01A8" w14:textId="23AA0B83" w:rsidR="00112C11" w:rsidRDefault="00112C11" w:rsidP="00112C11">
      <w:pPr>
        <w:pStyle w:val="ListParagraph"/>
        <w:numPr>
          <w:ilvl w:val="0"/>
          <w:numId w:val="8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انواع اختلالات مثانه ،</w:t>
      </w:r>
      <w:r w:rsidR="00402F9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مشکلات دفعی (احتباس ادراری، بی اختیاری ادراری، مثانه نوروژنیک، اختلالات مادرزادی سیستم ادراری)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راهکاری درمانی و مراقبت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پرستاری در آن را به تفکیک بنویسد.</w:t>
      </w:r>
    </w:p>
    <w:p w14:paraId="4D887376" w14:textId="797E6C96" w:rsidR="00402F98" w:rsidRPr="007928A4" w:rsidRDefault="00402F98" w:rsidP="00402F98">
      <w:pPr>
        <w:pStyle w:val="ListParagraph"/>
        <w:numPr>
          <w:ilvl w:val="0"/>
          <w:numId w:val="8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تدابیر پرستاری در مشکلات ناشی از اختلالات سیستم دفعی را بیان نماید.</w:t>
      </w:r>
    </w:p>
    <w:p w14:paraId="118EC31F" w14:textId="13585747" w:rsidR="00382136" w:rsidRPr="007928A4" w:rsidRDefault="00112C11" w:rsidP="00382136">
      <w:pPr>
        <w:pStyle w:val="ListParagraph"/>
        <w:numPr>
          <w:ilvl w:val="0"/>
          <w:numId w:val="8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انواع نارسایی حاد کلیه</w:t>
      </w:r>
      <w:r w:rsidR="00382136" w:rsidRPr="007928A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را توضیح داده و مراقبت</w:t>
      </w:r>
      <w:r w:rsidR="00382136" w:rsidRPr="007928A4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382136" w:rsidRPr="007928A4">
        <w:rPr>
          <w:rFonts w:ascii="IranNastaliq" w:hAnsi="IranNastaliq" w:cs="B Nazanin" w:hint="cs"/>
          <w:sz w:val="24"/>
          <w:szCs w:val="24"/>
          <w:rtl/>
          <w:lang w:bidi="fa-IR"/>
        </w:rPr>
        <w:t>های پرستاری از ارزیابی تا ارزشیابی مربوطه را شرح دهد.</w:t>
      </w:r>
    </w:p>
    <w:p w14:paraId="2F54FA2E" w14:textId="14A441C7" w:rsidR="00382136" w:rsidRPr="00112C11" w:rsidRDefault="00112C11" w:rsidP="00CB1449">
      <w:pPr>
        <w:pStyle w:val="ListParagraph"/>
        <w:numPr>
          <w:ilvl w:val="0"/>
          <w:numId w:val="8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112C11">
        <w:rPr>
          <w:rFonts w:ascii="IranNastaliq" w:hAnsi="IranNastaliq" w:cs="B Nazanin" w:hint="cs"/>
          <w:sz w:val="24"/>
          <w:szCs w:val="24"/>
          <w:rtl/>
          <w:lang w:bidi="fa-IR"/>
        </w:rPr>
        <w:lastRenderedPageBreak/>
        <w:t>انواع بیماری</w:t>
      </w:r>
      <w:r w:rsidRPr="00112C11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112C1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های گلومرولی را توضیح داده </w:t>
      </w:r>
      <w:r w:rsidR="00382136" w:rsidRPr="00112C11">
        <w:rPr>
          <w:rFonts w:ascii="IranNastaliq" w:hAnsi="IranNastaliq" w:cs="B Nazanin" w:hint="cs"/>
          <w:sz w:val="24"/>
          <w:szCs w:val="24"/>
          <w:rtl/>
          <w:lang w:bidi="fa-IR"/>
        </w:rPr>
        <w:t>و مراقبت</w:t>
      </w:r>
      <w:r w:rsidR="00382136" w:rsidRPr="00112C11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382136" w:rsidRPr="00112C11">
        <w:rPr>
          <w:rFonts w:ascii="IranNastaliq" w:hAnsi="IranNastaliq" w:cs="B Nazanin" w:hint="cs"/>
          <w:sz w:val="24"/>
          <w:szCs w:val="24"/>
          <w:rtl/>
          <w:lang w:bidi="fa-IR"/>
        </w:rPr>
        <w:t>های پرستاری از ارزیابی تا ارزشیابی مربوطه را شرح دهد.</w:t>
      </w:r>
    </w:p>
    <w:p w14:paraId="6A0E77AC" w14:textId="222732F9" w:rsidR="00382136" w:rsidRDefault="00112C11" w:rsidP="00382136">
      <w:pPr>
        <w:pStyle w:val="ListParagraph"/>
        <w:numPr>
          <w:ilvl w:val="0"/>
          <w:numId w:val="8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بیماری مزمن کلیوی و نارسایی انتهایی کلیوی را</w:t>
      </w:r>
      <w:r w:rsidR="00382136" w:rsidRPr="007928A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توضیح داده و مراقبت</w:t>
      </w:r>
      <w:r w:rsidR="00382136" w:rsidRPr="007928A4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382136" w:rsidRPr="007928A4">
        <w:rPr>
          <w:rFonts w:ascii="IranNastaliq" w:hAnsi="IranNastaliq" w:cs="B Nazanin" w:hint="cs"/>
          <w:sz w:val="24"/>
          <w:szCs w:val="24"/>
          <w:rtl/>
          <w:lang w:bidi="fa-IR"/>
        </w:rPr>
        <w:t>های پرستاری از ارزیابی تا ارزشیابی مربوطه را شرح دهد.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09E5C525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4791F23E" w:rsidR="009E629C" w:rsidRDefault="00DE2398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50"/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4CA51B2C" w:rsidR="00B80410" w:rsidRPr="00B80410" w:rsidRDefault="00DE2398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50"/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254D1C88" w:rsidR="00B80410" w:rsidRPr="00B80410" w:rsidRDefault="00DE2398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50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FFB965F" w:rsidR="00DB4835" w:rsidRDefault="00DB4835" w:rsidP="00CD1377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 xml:space="preserve">) </w:t>
      </w:r>
      <w:r w:rsidR="00CD1377">
        <w:rPr>
          <w:rFonts w:ascii="Times New Roman" w:eastAsia="Calibri" w:hAnsi="Times New Roman" w:cs="Times New Roman" w:hint="cs"/>
          <w:rtl/>
        </w:rPr>
        <w:t>–</w:t>
      </w:r>
      <w:r w:rsidR="00CD1377">
        <w:rPr>
          <w:rFonts w:ascii="Arial" w:eastAsia="Calibri" w:hAnsi="Arial" w:cs="B Nazanin" w:hint="cs"/>
          <w:rtl/>
        </w:rPr>
        <w:t xml:space="preserve"> در صورت نیاز به کلاس مجازی ، این کلاس</w:t>
      </w:r>
      <w:r w:rsidR="00CD1377">
        <w:rPr>
          <w:rFonts w:ascii="Arial" w:eastAsia="Calibri" w:hAnsi="Arial" w:cs="B Nazanin"/>
          <w:rtl/>
        </w:rPr>
        <w:softHyphen/>
      </w:r>
      <w:r w:rsidR="00CD1377">
        <w:rPr>
          <w:rFonts w:ascii="Arial" w:eastAsia="Calibri" w:hAnsi="Arial" w:cs="B Nazanin" w:hint="cs"/>
          <w:rtl/>
        </w:rPr>
        <w:t>های از طریق اسکای روم ... برگزار خواهد شد.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232C4A8F" w:rsidR="00DB4835" w:rsidRPr="00DB4835" w:rsidRDefault="00DE2398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50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18B2D362" w:rsidR="00DB4835" w:rsidRPr="00DB4835" w:rsidRDefault="00DE2398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50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2CB3E8BD" w14:textId="77777777" w:rsidR="00CB08DB" w:rsidRPr="00DB4835" w:rsidRDefault="00CB08DB" w:rsidP="00CB08DB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lastRenderedPageBreak/>
        <w:t>لطفا نام ببرید</w:t>
      </w:r>
      <w:r>
        <w:rPr>
          <w:rFonts w:ascii="Arial" w:eastAsia="Calibri" w:hAnsi="Arial" w:cs="B Nazanin" w:hint="cs"/>
          <w:rtl/>
        </w:rPr>
        <w:t xml:space="preserve"> : سخنرانی </w:t>
      </w:r>
      <w:r w:rsidRPr="00DB4835">
        <w:rPr>
          <w:rFonts w:ascii="Arial" w:eastAsia="Calibri" w:hAnsi="Arial" w:cs="B Nazanin" w:hint="cs"/>
          <w:rtl/>
        </w:rPr>
        <w:t>تعاملی (پرسش و پاسخ، کوئیز، بحث گروهی و ...)</w:t>
      </w:r>
      <w:r>
        <w:rPr>
          <w:rFonts w:ascii="Arial" w:eastAsia="Calibri" w:hAnsi="Arial" w:cs="B Nazanin" w:hint="cs"/>
          <w:rtl/>
        </w:rPr>
        <w:t xml:space="preserve">، </w:t>
      </w:r>
      <w:r w:rsidRPr="00DB4835">
        <w:rPr>
          <w:rFonts w:ascii="Arial" w:eastAsia="Calibri" w:hAnsi="Arial" w:cs="B Nazanin" w:hint="cs"/>
          <w:rtl/>
        </w:rPr>
        <w:t>یادگیری مبتنی بر سناریو</w:t>
      </w:r>
      <w:r>
        <w:rPr>
          <w:rFonts w:ascii="Arial" w:eastAsia="Calibri" w:hAnsi="Arial" w:cs="B Nazanin" w:hint="cs"/>
          <w:rtl/>
        </w:rPr>
        <w:t xml:space="preserve">، </w:t>
      </w: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0F6FA57A" w:rsidR="00C82781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3"/>
        <w:gridCol w:w="2378"/>
        <w:gridCol w:w="2375"/>
        <w:gridCol w:w="2383"/>
        <w:gridCol w:w="847"/>
      </w:tblGrid>
      <w:tr w:rsidR="00684E56" w:rsidRPr="00DE2398" w14:paraId="687BBD93" w14:textId="77777777" w:rsidTr="00DE2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7866C2F3" w14:textId="5C12F32B" w:rsidR="00684E56" w:rsidRPr="00DE2398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DE2398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78" w:type="dxa"/>
          </w:tcPr>
          <w:p w14:paraId="7369CF04" w14:textId="077A50E3" w:rsidR="00684E56" w:rsidRPr="00DE2398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DE2398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DE2398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5" w:type="dxa"/>
          </w:tcPr>
          <w:p w14:paraId="3D37B49B" w14:textId="77777777" w:rsidR="00684E56" w:rsidRPr="00DE2398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E2398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DE2398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83" w:type="dxa"/>
          </w:tcPr>
          <w:p w14:paraId="1D18645E" w14:textId="77777777" w:rsidR="00684E56" w:rsidRPr="00DE2398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E2398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DE2398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E2398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DE2398" w:rsidRPr="00DE2398" w14:paraId="0F0C5D07" w14:textId="77777777" w:rsidTr="00C07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vAlign w:val="center"/>
          </w:tcPr>
          <w:p w14:paraId="6E248ECF" w14:textId="4970258F" w:rsidR="00DE2398" w:rsidRPr="00DE2398" w:rsidRDefault="00DE2398" w:rsidP="00DE2398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DE2398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صیادی</w:t>
            </w:r>
          </w:p>
        </w:tc>
        <w:tc>
          <w:tcPr>
            <w:tcW w:w="2378" w:type="dxa"/>
            <w:vAlign w:val="center"/>
          </w:tcPr>
          <w:p w14:paraId="6E5DAC33" w14:textId="77777777" w:rsidR="00DE2398" w:rsidRPr="00DE2398" w:rsidRDefault="00DE2398" w:rsidP="00DE23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>-حضور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6B9E18F5" w14:textId="26A911B3" w:rsidR="00DE2398" w:rsidRPr="00C07C96" w:rsidRDefault="00DE2398" w:rsidP="00C07C9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>-مشارکت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در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بحث</w:t>
            </w:r>
            <w:r w:rsidRPr="00DE2398">
              <w:rPr>
                <w:rFonts w:ascii="Cambria" w:hAnsi="Cambria" w:cs="Cambria"/>
                <w:rtl/>
                <w:lang w:bidi="fa-IR"/>
              </w:rPr>
              <w:softHyphen/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های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کلاسی</w:t>
            </w:r>
          </w:p>
        </w:tc>
        <w:tc>
          <w:tcPr>
            <w:tcW w:w="2375" w:type="dxa"/>
            <w:vAlign w:val="center"/>
          </w:tcPr>
          <w:p w14:paraId="2B305B0D" w14:textId="52CEC539" w:rsidR="00DE2398" w:rsidRPr="00DE2398" w:rsidRDefault="00DE2398" w:rsidP="002507A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DE2398">
              <w:rPr>
                <w:rFonts w:ascii="Arial" w:eastAsia="Calibri" w:hAnsi="Arial" w:cs="B Nazanin" w:hint="cs"/>
                <w:rtl/>
              </w:rPr>
              <w:t>یادگیری مبتنی بر محتوای الکترونیکی تعاملی، سناریو</w:t>
            </w:r>
          </w:p>
        </w:tc>
        <w:tc>
          <w:tcPr>
            <w:tcW w:w="2383" w:type="dxa"/>
            <w:vAlign w:val="center"/>
          </w:tcPr>
          <w:p w14:paraId="7921D8DC" w14:textId="4345851B" w:rsidR="00DE2398" w:rsidRPr="00DE2398" w:rsidRDefault="00DE2398" w:rsidP="00C07C9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E2398">
              <w:rPr>
                <w:rFonts w:ascii="vazir" w:hAnsi="vazir" w:cs="B Nazanin"/>
                <w:rtl/>
              </w:rPr>
              <w:t xml:space="preserve">آناتومی و فیزیولوژی کلیه و مجاری ادراری </w:t>
            </w:r>
            <w:r w:rsidR="00C07C96" w:rsidRPr="00C07C96">
              <w:rPr>
                <w:rFonts w:ascii="vazir" w:hAnsi="vazir" w:cs="B Nazanin" w:hint="cs"/>
                <w:rtl/>
              </w:rPr>
              <w:t xml:space="preserve"> و اخذ شرح حال و معاینه فیزیکی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</w:p>
        </w:tc>
        <w:tc>
          <w:tcPr>
            <w:tcW w:w="847" w:type="dxa"/>
            <w:vAlign w:val="center"/>
          </w:tcPr>
          <w:p w14:paraId="228979A4" w14:textId="77777777" w:rsidR="00DE2398" w:rsidRPr="00DE2398" w:rsidRDefault="00DE2398" w:rsidP="00C07C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E2398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C07C96" w:rsidRPr="00DE2398" w14:paraId="7F9D7F81" w14:textId="77777777" w:rsidTr="00C0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vAlign w:val="center"/>
          </w:tcPr>
          <w:p w14:paraId="56912194" w14:textId="2B781796" w:rsidR="00C07C96" w:rsidRPr="00DE2398" w:rsidRDefault="00C07C96" w:rsidP="00C07C96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صیادی</w:t>
            </w:r>
          </w:p>
        </w:tc>
        <w:tc>
          <w:tcPr>
            <w:tcW w:w="2378" w:type="dxa"/>
            <w:vAlign w:val="center"/>
          </w:tcPr>
          <w:p w14:paraId="357A3607" w14:textId="77777777" w:rsidR="00C07C96" w:rsidRPr="00DE2398" w:rsidRDefault="00C07C96" w:rsidP="00C07C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>-حضور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2C777061" w14:textId="77777777" w:rsidR="00C07C96" w:rsidRPr="00DE2398" w:rsidRDefault="00C07C96" w:rsidP="00C07C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>-مشارکت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در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بحث</w:t>
            </w:r>
            <w:r w:rsidRPr="00DE2398">
              <w:rPr>
                <w:rFonts w:ascii="Cambria" w:hAnsi="Cambria" w:cs="Cambria"/>
                <w:rtl/>
                <w:lang w:bidi="fa-IR"/>
              </w:rPr>
              <w:softHyphen/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های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کلاسی</w:t>
            </w:r>
          </w:p>
          <w:p w14:paraId="18C21684" w14:textId="7D1EF7CD" w:rsidR="00C07C96" w:rsidRPr="00DE2398" w:rsidRDefault="00C07C96" w:rsidP="00C07C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>-آمادگی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5" w:type="dxa"/>
            <w:vAlign w:val="center"/>
          </w:tcPr>
          <w:p w14:paraId="68E68112" w14:textId="28156704" w:rsidR="00C07C96" w:rsidRPr="00DE2398" w:rsidRDefault="00C07C96" w:rsidP="00C07C9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DE2398">
              <w:rPr>
                <w:rFonts w:ascii="Arial" w:eastAsia="Calibri" w:hAnsi="Arial" w:cs="B Nazanin" w:hint="cs"/>
                <w:rtl/>
              </w:rPr>
              <w:t>یادگیری مبتنی بر محتوای الکترونیکی تعاملی، سناریو</w:t>
            </w:r>
          </w:p>
        </w:tc>
        <w:tc>
          <w:tcPr>
            <w:tcW w:w="2383" w:type="dxa"/>
            <w:vAlign w:val="center"/>
          </w:tcPr>
          <w:p w14:paraId="6DF27570" w14:textId="7A79696E" w:rsidR="00C07C96" w:rsidRPr="00DE2398" w:rsidRDefault="00C07C96" w:rsidP="00C07C9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B Nazanin"/>
                <w:rtl/>
              </w:rPr>
            </w:pPr>
            <w:r w:rsidRPr="00DE2398">
              <w:rPr>
                <w:rFonts w:ascii="vazir" w:hAnsi="vazir" w:cs="B Nazanin" w:hint="cs"/>
                <w:rtl/>
              </w:rPr>
              <w:t>تست</w:t>
            </w:r>
            <w:r w:rsidRPr="00DE2398">
              <w:rPr>
                <w:rFonts w:ascii="vazir" w:hAnsi="vazir" w:cs="B Nazanin"/>
                <w:rtl/>
              </w:rPr>
              <w:softHyphen/>
            </w:r>
            <w:r w:rsidRPr="00DE2398">
              <w:rPr>
                <w:rFonts w:ascii="vazir" w:hAnsi="vazir" w:cs="B Nazanin" w:hint="cs"/>
                <w:rtl/>
              </w:rPr>
              <w:t>های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تشخیصی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Cambria" w:hAnsi="Cambria" w:cs="Cambria" w:hint="cs"/>
                <w:rtl/>
              </w:rPr>
              <w:t> </w:t>
            </w:r>
            <w:r w:rsidRPr="00DE2398">
              <w:rPr>
                <w:rFonts w:ascii="vazir" w:hAnsi="vazir" w:cs="B Nazanin" w:hint="cs"/>
                <w:rtl/>
              </w:rPr>
              <w:t>در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بیماریهای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کلیه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و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مجاری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ادراری</w:t>
            </w:r>
          </w:p>
        </w:tc>
        <w:tc>
          <w:tcPr>
            <w:tcW w:w="847" w:type="dxa"/>
            <w:vAlign w:val="center"/>
          </w:tcPr>
          <w:p w14:paraId="09904B18" w14:textId="10A4DC6D" w:rsidR="00C07C96" w:rsidRPr="00DE2398" w:rsidRDefault="00C07C96" w:rsidP="00C07C9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2</w:t>
            </w:r>
          </w:p>
        </w:tc>
      </w:tr>
      <w:tr w:rsidR="00C07C96" w:rsidRPr="00DE2398" w14:paraId="587DFD46" w14:textId="77777777" w:rsidTr="00C07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vAlign w:val="center"/>
          </w:tcPr>
          <w:p w14:paraId="2F6064B0" w14:textId="0D32C69E" w:rsidR="00C07C96" w:rsidRPr="00DE2398" w:rsidRDefault="00C07C96" w:rsidP="00C07C96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صیادی</w:t>
            </w:r>
          </w:p>
        </w:tc>
        <w:tc>
          <w:tcPr>
            <w:tcW w:w="2378" w:type="dxa"/>
            <w:vAlign w:val="center"/>
          </w:tcPr>
          <w:p w14:paraId="6FFA6593" w14:textId="77777777" w:rsidR="00C07C96" w:rsidRPr="00DE2398" w:rsidRDefault="00C07C96" w:rsidP="00C07C9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>-حضور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7417B1DC" w14:textId="77777777" w:rsidR="00C07C96" w:rsidRPr="00DE2398" w:rsidRDefault="00C07C96" w:rsidP="00C07C9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>-مشارکت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در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بحث</w:t>
            </w:r>
            <w:r w:rsidRPr="00DE2398">
              <w:rPr>
                <w:rFonts w:ascii="Cambria" w:hAnsi="Cambria" w:cs="Cambria"/>
                <w:rtl/>
                <w:lang w:bidi="fa-IR"/>
              </w:rPr>
              <w:softHyphen/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های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کلاسی</w:t>
            </w:r>
          </w:p>
          <w:p w14:paraId="20037367" w14:textId="4C0F2FB2" w:rsidR="00C07C96" w:rsidRPr="00DE2398" w:rsidRDefault="00C07C96" w:rsidP="00C07C9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>-آمادگی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5" w:type="dxa"/>
            <w:vAlign w:val="center"/>
          </w:tcPr>
          <w:p w14:paraId="3F6F0A7D" w14:textId="7DA5935B" w:rsidR="00C07C96" w:rsidRPr="00DE2398" w:rsidRDefault="00C07C96" w:rsidP="00C07C9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DE2398">
              <w:rPr>
                <w:rFonts w:ascii="Arial" w:eastAsia="Calibri" w:hAnsi="Arial" w:cs="B Nazanin" w:hint="cs"/>
                <w:rtl/>
              </w:rPr>
              <w:t>یادگیری مبتنی بر محتوای الکترونیکی تعاملی، سناریو</w:t>
            </w:r>
          </w:p>
        </w:tc>
        <w:tc>
          <w:tcPr>
            <w:tcW w:w="2383" w:type="dxa"/>
            <w:vAlign w:val="center"/>
          </w:tcPr>
          <w:p w14:paraId="21F22F9C" w14:textId="54130624" w:rsidR="00C07C96" w:rsidRPr="00DE2398" w:rsidRDefault="00C07C96" w:rsidP="00C07C9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B Nazanin"/>
                <w:rtl/>
              </w:rPr>
            </w:pPr>
            <w:r w:rsidRPr="00DE2398">
              <w:rPr>
                <w:rFonts w:ascii="vazir" w:hAnsi="vazir" w:cs="B Nazanin"/>
                <w:rtl/>
              </w:rPr>
              <w:t>آسیب</w:t>
            </w:r>
            <w:r w:rsidRPr="00DE2398">
              <w:rPr>
                <w:rFonts w:ascii="vazir" w:hAnsi="vazir" w:cs="B Nazanin"/>
                <w:rtl/>
              </w:rPr>
              <w:softHyphen/>
              <w:t>های حاد کلیه (</w:t>
            </w:r>
            <w:r w:rsidRPr="00DE2398">
              <w:rPr>
                <w:rFonts w:ascii="Cambria" w:hAnsi="Cambria" w:cs="Cambria" w:hint="cs"/>
                <w:rtl/>
              </w:rPr>
              <w:t> </w:t>
            </w:r>
            <w:r w:rsidRPr="00DE2398">
              <w:rPr>
                <w:rFonts w:ascii="vazir" w:hAnsi="vazir" w:cs="B Nazanin"/>
              </w:rPr>
              <w:t>Pre renal- Intra renal- Post renal</w:t>
            </w:r>
            <w:r w:rsidRPr="00DE2398">
              <w:rPr>
                <w:rFonts w:ascii="Cambria" w:hAnsi="Cambria" w:cs="Cambria" w:hint="cs"/>
                <w:rtl/>
              </w:rPr>
              <w:t> </w:t>
            </w:r>
            <w:r w:rsidRPr="00DE2398">
              <w:rPr>
                <w:rFonts w:ascii="vazir" w:hAnsi="vazir" w:cs="B Nazanin"/>
              </w:rPr>
              <w:t>(</w:t>
            </w:r>
            <w:r w:rsidRPr="00DE2398">
              <w:rPr>
                <w:rFonts w:ascii="Cambria" w:hAnsi="Cambria" w:cs="Cambria" w:hint="cs"/>
                <w:rtl/>
              </w:rPr>
              <w:t> </w:t>
            </w:r>
            <w:r w:rsidRPr="00DE2398">
              <w:rPr>
                <w:rFonts w:ascii="vazir" w:hAnsi="vazir" w:cs="B Nazanin" w:hint="cs"/>
                <w:rtl/>
              </w:rPr>
              <w:t>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نکروز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توبولی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حاد</w:t>
            </w:r>
            <w:r>
              <w:rPr>
                <w:rFonts w:ascii="vazir" w:hAnsi="vazir" w:cs="B Nazanin" w:hint="cs"/>
                <w:rtl/>
              </w:rPr>
              <w:t xml:space="preserve"> و مراقبت</w:t>
            </w:r>
            <w:r>
              <w:rPr>
                <w:rFonts w:ascii="vazir" w:hAnsi="vazir" w:cs="B Nazanin"/>
                <w:rtl/>
              </w:rPr>
              <w:softHyphen/>
            </w:r>
            <w:r>
              <w:rPr>
                <w:rFonts w:ascii="vazir" w:hAnsi="vazir" w:cs="B Nazanin" w:hint="cs"/>
                <w:rtl/>
              </w:rPr>
              <w:t>های پرستاری مربوطه</w:t>
            </w:r>
          </w:p>
        </w:tc>
        <w:tc>
          <w:tcPr>
            <w:tcW w:w="847" w:type="dxa"/>
            <w:vAlign w:val="center"/>
          </w:tcPr>
          <w:p w14:paraId="6319311C" w14:textId="2AAA9BD7" w:rsidR="00C07C96" w:rsidRDefault="00C07C96" w:rsidP="00C07C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1941BC" w:rsidRPr="00DE2398" w14:paraId="1BD4D939" w14:textId="77777777" w:rsidTr="00C0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vAlign w:val="center"/>
          </w:tcPr>
          <w:p w14:paraId="3EF39BC0" w14:textId="77C5EC38" w:rsidR="001941BC" w:rsidRPr="00DE2398" w:rsidRDefault="001941BC" w:rsidP="001941BC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صیادی</w:t>
            </w:r>
          </w:p>
        </w:tc>
        <w:tc>
          <w:tcPr>
            <w:tcW w:w="2378" w:type="dxa"/>
            <w:vAlign w:val="center"/>
          </w:tcPr>
          <w:p w14:paraId="7F041441" w14:textId="77777777" w:rsidR="001941BC" w:rsidRPr="00DE2398" w:rsidRDefault="001941BC" w:rsidP="001941B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>-حضور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5A8A01D0" w14:textId="77777777" w:rsidR="001941BC" w:rsidRPr="00DE2398" w:rsidRDefault="001941BC" w:rsidP="001941B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>-مشارکت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در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بحث</w:t>
            </w:r>
            <w:r w:rsidRPr="00DE2398">
              <w:rPr>
                <w:rFonts w:ascii="Cambria" w:hAnsi="Cambria" w:cs="Cambria"/>
                <w:rtl/>
                <w:lang w:bidi="fa-IR"/>
              </w:rPr>
              <w:softHyphen/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های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کلاسی</w:t>
            </w:r>
          </w:p>
          <w:p w14:paraId="22AAF350" w14:textId="7B7480AB" w:rsidR="001941BC" w:rsidRPr="00DE2398" w:rsidRDefault="001941BC" w:rsidP="001941BC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>-آمادگی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5" w:type="dxa"/>
            <w:vAlign w:val="center"/>
          </w:tcPr>
          <w:p w14:paraId="13450062" w14:textId="3F7926D8" w:rsidR="001941BC" w:rsidRPr="00DE2398" w:rsidRDefault="001941BC" w:rsidP="001941BC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DE2398">
              <w:rPr>
                <w:rFonts w:ascii="Arial" w:eastAsia="Calibri" w:hAnsi="Arial" w:cs="B Nazanin" w:hint="cs"/>
                <w:rtl/>
              </w:rPr>
              <w:t>یادگیری مبتنی بر محتوای الکترونیکی تعاملی، سناریو</w:t>
            </w:r>
          </w:p>
        </w:tc>
        <w:tc>
          <w:tcPr>
            <w:tcW w:w="2383" w:type="dxa"/>
            <w:vAlign w:val="center"/>
          </w:tcPr>
          <w:p w14:paraId="592C6B8B" w14:textId="3D315C02" w:rsidR="001941BC" w:rsidRPr="00DE2398" w:rsidRDefault="001941BC" w:rsidP="00747A7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B Nazanin"/>
                <w:rtl/>
              </w:rPr>
            </w:pPr>
            <w:r>
              <w:rPr>
                <w:rFonts w:ascii="vazir" w:hAnsi="vazir" w:cs="B Nazanin" w:hint="cs"/>
                <w:rtl/>
              </w:rPr>
              <w:t xml:space="preserve">نارسایی مزمن کلیوی و </w:t>
            </w:r>
            <w:r w:rsidR="00AD72BD">
              <w:rPr>
                <w:rFonts w:ascii="vazir" w:hAnsi="vazir" w:cs="B Nazanin" w:hint="cs"/>
                <w:rtl/>
              </w:rPr>
              <w:t xml:space="preserve"> </w:t>
            </w:r>
            <w:r w:rsidR="00AD72BD">
              <w:rPr>
                <w:rFonts w:ascii="vazir" w:hAnsi="vazir" w:cs="B Nazanin"/>
                <w:rtl/>
              </w:rPr>
              <w:t>بیماریهای گلومرولی</w:t>
            </w:r>
            <w:r w:rsidR="00AD72BD">
              <w:rPr>
                <w:rFonts w:ascii="vazir" w:hAnsi="vazir" w:cs="B Nazanin" w:hint="cs"/>
                <w:rtl/>
              </w:rPr>
              <w:t xml:space="preserve">؛ و </w:t>
            </w:r>
            <w:r>
              <w:rPr>
                <w:rFonts w:ascii="vazir" w:hAnsi="vazir" w:cs="B Nazanin" w:hint="cs"/>
                <w:rtl/>
              </w:rPr>
              <w:t>مراقبت</w:t>
            </w:r>
            <w:r>
              <w:rPr>
                <w:rFonts w:ascii="vazir" w:hAnsi="vazir" w:cs="B Nazanin"/>
                <w:rtl/>
              </w:rPr>
              <w:softHyphen/>
            </w:r>
            <w:r>
              <w:rPr>
                <w:rFonts w:ascii="vazir" w:hAnsi="vazir" w:cs="B Nazanin" w:hint="cs"/>
                <w:rtl/>
              </w:rPr>
              <w:t xml:space="preserve">های پرستاری </w:t>
            </w:r>
          </w:p>
        </w:tc>
        <w:tc>
          <w:tcPr>
            <w:tcW w:w="847" w:type="dxa"/>
            <w:vAlign w:val="center"/>
          </w:tcPr>
          <w:p w14:paraId="18269954" w14:textId="0D108B9C" w:rsidR="001941BC" w:rsidRDefault="00AD72BD" w:rsidP="001941B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DE2398" w:rsidRPr="00DE2398" w14:paraId="27DD1B05" w14:textId="77777777" w:rsidTr="00C07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vAlign w:val="center"/>
          </w:tcPr>
          <w:p w14:paraId="68597DDA" w14:textId="6170EF66" w:rsidR="00DE2398" w:rsidRPr="00DE2398" w:rsidRDefault="00DE2398" w:rsidP="00DE2398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DE2398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صیادی</w:t>
            </w:r>
          </w:p>
        </w:tc>
        <w:tc>
          <w:tcPr>
            <w:tcW w:w="2378" w:type="dxa"/>
            <w:vAlign w:val="center"/>
          </w:tcPr>
          <w:p w14:paraId="449D1823" w14:textId="77777777" w:rsidR="00DE2398" w:rsidRPr="00DE2398" w:rsidRDefault="00DE2398" w:rsidP="00DE23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>-حضور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59B3C8C3" w14:textId="77777777" w:rsidR="00DE2398" w:rsidRPr="00DE2398" w:rsidRDefault="00DE2398" w:rsidP="00DE23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>-مشارکت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در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بحث</w:t>
            </w:r>
            <w:r w:rsidRPr="00DE2398">
              <w:rPr>
                <w:rFonts w:ascii="Cambria" w:hAnsi="Cambria" w:cs="Cambria"/>
                <w:rtl/>
                <w:lang w:bidi="fa-IR"/>
              </w:rPr>
              <w:softHyphen/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های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کلاسی</w:t>
            </w:r>
          </w:p>
          <w:p w14:paraId="03093118" w14:textId="6129B6B5" w:rsidR="00DE2398" w:rsidRPr="00DE2398" w:rsidRDefault="00DE2398" w:rsidP="00DE239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>-آمادگی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DE2398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E2398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5" w:type="dxa"/>
            <w:vAlign w:val="center"/>
          </w:tcPr>
          <w:p w14:paraId="12AD227D" w14:textId="18531DBD" w:rsidR="00DE2398" w:rsidRPr="00DE2398" w:rsidRDefault="00DE2398" w:rsidP="002507A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E2398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DE2398">
              <w:rPr>
                <w:rFonts w:ascii="Arial" w:eastAsia="Calibri" w:hAnsi="Arial" w:cs="B Nazanin" w:hint="cs"/>
                <w:rtl/>
              </w:rPr>
              <w:t>یادگیری مبتنی بر محتوای الکترونیکی تعاملی، سناریو</w:t>
            </w:r>
          </w:p>
        </w:tc>
        <w:tc>
          <w:tcPr>
            <w:tcW w:w="2383" w:type="dxa"/>
            <w:vAlign w:val="center"/>
          </w:tcPr>
          <w:p w14:paraId="1710D4CE" w14:textId="5DBC2C1E" w:rsidR="00DE2398" w:rsidRPr="00DE2398" w:rsidRDefault="00DE2398" w:rsidP="00526C8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DE2398">
              <w:rPr>
                <w:rFonts w:ascii="vazir" w:hAnsi="vazir" w:cs="B Nazanin"/>
                <w:rtl/>
              </w:rPr>
              <w:t>عفونت</w:t>
            </w:r>
            <w:r w:rsidRPr="00DE2398">
              <w:rPr>
                <w:rFonts w:ascii="vazir" w:hAnsi="vazir" w:cs="B Nazanin"/>
                <w:rtl/>
              </w:rPr>
              <w:softHyphen/>
              <w:t>ها</w:t>
            </w:r>
            <w:r w:rsidR="00526C81">
              <w:rPr>
                <w:rFonts w:ascii="vazir" w:hAnsi="vazir" w:cs="B Nazanin" w:hint="cs"/>
                <w:rtl/>
              </w:rPr>
              <w:t xml:space="preserve"> و </w:t>
            </w:r>
            <w:r w:rsidRPr="00DE2398">
              <w:rPr>
                <w:rFonts w:ascii="vazir" w:hAnsi="vazir" w:cs="B Nazanin" w:hint="cs"/>
                <w:rtl/>
              </w:rPr>
              <w:t>تومور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های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مجاری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اداری</w:t>
            </w:r>
            <w:r w:rsidR="008258B4">
              <w:rPr>
                <w:rFonts w:ascii="vazir" w:hAnsi="vazir" w:cs="B Nazanin" w:hint="cs"/>
                <w:rtl/>
              </w:rPr>
              <w:t xml:space="preserve">، </w:t>
            </w:r>
            <w:r w:rsidR="00526C81">
              <w:rPr>
                <w:rFonts w:ascii="vazir" w:hAnsi="vazir" w:cs="B Nazanin" w:hint="cs"/>
                <w:rtl/>
              </w:rPr>
              <w:t xml:space="preserve"> و مراقبت</w:t>
            </w:r>
            <w:r w:rsidR="00526C81">
              <w:rPr>
                <w:rFonts w:ascii="vazir" w:hAnsi="vazir" w:cs="B Nazanin"/>
                <w:rtl/>
              </w:rPr>
              <w:softHyphen/>
            </w:r>
            <w:r w:rsidR="00526C81">
              <w:rPr>
                <w:rFonts w:ascii="vazir" w:hAnsi="vazir" w:cs="B Nazanin" w:hint="cs"/>
                <w:rtl/>
              </w:rPr>
              <w:t xml:space="preserve">های پرستاری </w:t>
            </w:r>
          </w:p>
        </w:tc>
        <w:tc>
          <w:tcPr>
            <w:tcW w:w="847" w:type="dxa"/>
            <w:vAlign w:val="center"/>
          </w:tcPr>
          <w:p w14:paraId="7BC0A093" w14:textId="1AFBF294" w:rsidR="00DE2398" w:rsidRPr="00DE2398" w:rsidRDefault="00AD72BD" w:rsidP="00C07C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AD72BD" w:rsidRPr="00DE2398" w14:paraId="6571F9B4" w14:textId="77777777" w:rsidTr="00C07C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vAlign w:val="center"/>
          </w:tcPr>
          <w:p w14:paraId="13BF89CB" w14:textId="77A01FEF" w:rsidR="00AD72BD" w:rsidRPr="00DE2398" w:rsidRDefault="00AD72BD" w:rsidP="00AD72BD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DE2398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صیادی</w:t>
            </w:r>
          </w:p>
        </w:tc>
        <w:tc>
          <w:tcPr>
            <w:tcW w:w="2378" w:type="dxa"/>
            <w:vAlign w:val="center"/>
          </w:tcPr>
          <w:p w14:paraId="54F61839" w14:textId="77777777" w:rsidR="00AD72BD" w:rsidRPr="00526C81" w:rsidRDefault="00AD72BD" w:rsidP="00526C8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B Nazanin"/>
                <w:rtl/>
              </w:rPr>
            </w:pPr>
            <w:r w:rsidRPr="00526C81">
              <w:rPr>
                <w:rFonts w:ascii="vazir" w:hAnsi="vazir" w:cs="B Nazanin" w:hint="cs"/>
                <w:rtl/>
              </w:rPr>
              <w:t>-حضور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منظم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و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فعال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</w:p>
          <w:p w14:paraId="000C1B0D" w14:textId="77777777" w:rsidR="00AD72BD" w:rsidRPr="00526C81" w:rsidRDefault="00AD72BD" w:rsidP="00526C8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B Nazanin"/>
                <w:rtl/>
              </w:rPr>
            </w:pPr>
            <w:r w:rsidRPr="00526C81">
              <w:rPr>
                <w:rFonts w:ascii="vazir" w:hAnsi="vazir" w:cs="B Nazanin" w:hint="cs"/>
                <w:rtl/>
              </w:rPr>
              <w:t>-مشارکت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فعال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در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بحث</w:t>
            </w:r>
            <w:r w:rsidRPr="00526C81">
              <w:rPr>
                <w:rFonts w:ascii="vazir" w:hAnsi="vazir" w:cs="B Nazanin"/>
                <w:rtl/>
              </w:rPr>
              <w:softHyphen/>
            </w:r>
            <w:r w:rsidRPr="00526C81">
              <w:rPr>
                <w:rFonts w:ascii="vazir" w:hAnsi="vazir" w:cs="B Nazanin" w:hint="cs"/>
                <w:rtl/>
              </w:rPr>
              <w:t>های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کلاسی</w:t>
            </w:r>
          </w:p>
          <w:p w14:paraId="3615D995" w14:textId="6B767B1E" w:rsidR="00AD72BD" w:rsidRPr="00526C81" w:rsidRDefault="00AD72BD" w:rsidP="00526C8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B Nazanin"/>
                <w:rtl/>
              </w:rPr>
            </w:pPr>
            <w:r w:rsidRPr="00526C81">
              <w:rPr>
                <w:rFonts w:ascii="vazir" w:hAnsi="vazir" w:cs="B Nazanin" w:hint="cs"/>
                <w:rtl/>
              </w:rPr>
              <w:t>-آمادگی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قبلی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بر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اساس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مباحث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هر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جلسه</w:t>
            </w:r>
          </w:p>
        </w:tc>
        <w:tc>
          <w:tcPr>
            <w:tcW w:w="2375" w:type="dxa"/>
            <w:vAlign w:val="center"/>
          </w:tcPr>
          <w:p w14:paraId="7F4902BD" w14:textId="3B5E0CFC" w:rsidR="00AD72BD" w:rsidRPr="00526C81" w:rsidRDefault="00AD72BD" w:rsidP="00526C8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B Nazanin"/>
                <w:rtl/>
              </w:rPr>
            </w:pPr>
            <w:r w:rsidRPr="00526C81">
              <w:rPr>
                <w:rFonts w:ascii="vazir" w:hAnsi="vazir" w:cs="B Nazanin" w:hint="cs"/>
                <w:rtl/>
              </w:rPr>
              <w:t>سخنرانی تعاملی، یادگیری مبتنی بر محتوای الکترونیکی تعاملی، سناریو</w:t>
            </w:r>
          </w:p>
        </w:tc>
        <w:tc>
          <w:tcPr>
            <w:tcW w:w="2383" w:type="dxa"/>
            <w:vAlign w:val="center"/>
          </w:tcPr>
          <w:p w14:paraId="2EFB1628" w14:textId="0C88AE5D" w:rsidR="00AD72BD" w:rsidRDefault="00AD72BD" w:rsidP="00526C8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azir" w:hAnsi="vazir" w:cs="B Nazanin"/>
                <w:rtl/>
              </w:rPr>
            </w:pPr>
            <w:r w:rsidRPr="00DE2398">
              <w:rPr>
                <w:rFonts w:ascii="vazir" w:hAnsi="vazir" w:cs="B Nazanin"/>
                <w:rtl/>
              </w:rPr>
              <w:t>سنگ</w:t>
            </w:r>
            <w:r w:rsidRPr="00DE2398">
              <w:rPr>
                <w:rFonts w:ascii="vazir" w:hAnsi="vazir" w:cs="B Nazanin"/>
                <w:rtl/>
              </w:rPr>
              <w:softHyphen/>
              <w:t>ها</w:t>
            </w:r>
            <w:r w:rsidR="00526C81">
              <w:rPr>
                <w:rFonts w:ascii="vazir" w:hAnsi="vazir" w:cs="B Nazanin" w:hint="cs"/>
                <w:rtl/>
              </w:rPr>
              <w:t>، ترومای  مجاری ادراری، انحراف مسیر ادراری؛  و مراقبت</w:t>
            </w:r>
            <w:r w:rsidR="00526C81">
              <w:rPr>
                <w:rFonts w:ascii="vazir" w:hAnsi="vazir" w:cs="B Nazanin"/>
                <w:rtl/>
              </w:rPr>
              <w:softHyphen/>
            </w:r>
            <w:r w:rsidR="00526C81">
              <w:rPr>
                <w:rFonts w:ascii="vazir" w:hAnsi="vazir" w:cs="B Nazanin" w:hint="cs"/>
                <w:rtl/>
              </w:rPr>
              <w:t xml:space="preserve">های پرستاری  </w:t>
            </w:r>
          </w:p>
        </w:tc>
        <w:tc>
          <w:tcPr>
            <w:tcW w:w="847" w:type="dxa"/>
            <w:vAlign w:val="center"/>
          </w:tcPr>
          <w:p w14:paraId="718DBBFE" w14:textId="1431364E" w:rsidR="00AD72BD" w:rsidRPr="00DE2398" w:rsidRDefault="00AD72BD" w:rsidP="00AD72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526C81" w:rsidRPr="00DE2398" w14:paraId="37988758" w14:textId="77777777" w:rsidTr="00C07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vAlign w:val="center"/>
          </w:tcPr>
          <w:p w14:paraId="68624CC8" w14:textId="4633C923" w:rsidR="00526C81" w:rsidRPr="00DE2398" w:rsidRDefault="00526C81" w:rsidP="00526C81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DE2398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صیادی</w:t>
            </w:r>
          </w:p>
        </w:tc>
        <w:tc>
          <w:tcPr>
            <w:tcW w:w="2378" w:type="dxa"/>
            <w:vAlign w:val="center"/>
          </w:tcPr>
          <w:p w14:paraId="4BB81E14" w14:textId="77777777" w:rsidR="00526C81" w:rsidRPr="00526C81" w:rsidRDefault="00526C81" w:rsidP="00526C8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B Nazanin"/>
                <w:rtl/>
              </w:rPr>
            </w:pPr>
            <w:r w:rsidRPr="00526C81">
              <w:rPr>
                <w:rFonts w:ascii="vazir" w:hAnsi="vazir" w:cs="B Nazanin" w:hint="cs"/>
                <w:rtl/>
              </w:rPr>
              <w:t>-حضور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منظم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و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فعال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</w:p>
          <w:p w14:paraId="7166C15A" w14:textId="77777777" w:rsidR="00526C81" w:rsidRPr="00526C81" w:rsidRDefault="00526C81" w:rsidP="00526C8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B Nazanin"/>
                <w:rtl/>
              </w:rPr>
            </w:pPr>
            <w:r w:rsidRPr="00526C81">
              <w:rPr>
                <w:rFonts w:ascii="vazir" w:hAnsi="vazir" w:cs="B Nazanin" w:hint="cs"/>
                <w:rtl/>
              </w:rPr>
              <w:t>-مشارکت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فعال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در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بحث</w:t>
            </w:r>
            <w:r w:rsidRPr="00526C81">
              <w:rPr>
                <w:rFonts w:ascii="vazir" w:hAnsi="vazir" w:cs="B Nazanin"/>
                <w:rtl/>
              </w:rPr>
              <w:softHyphen/>
            </w:r>
            <w:r w:rsidRPr="00526C81">
              <w:rPr>
                <w:rFonts w:ascii="vazir" w:hAnsi="vazir" w:cs="B Nazanin" w:hint="cs"/>
                <w:rtl/>
              </w:rPr>
              <w:t>های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کلاسی</w:t>
            </w:r>
          </w:p>
          <w:p w14:paraId="1162E175" w14:textId="0E147C9B" w:rsidR="00526C81" w:rsidRPr="00526C81" w:rsidRDefault="00526C81" w:rsidP="00526C8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B Nazanin"/>
              </w:rPr>
            </w:pPr>
            <w:r w:rsidRPr="00526C81">
              <w:rPr>
                <w:rFonts w:ascii="vazir" w:hAnsi="vazir" w:cs="B Nazanin" w:hint="cs"/>
                <w:rtl/>
              </w:rPr>
              <w:t>-آمادگی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قبلی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بر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اساس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مباحث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هر</w:t>
            </w:r>
            <w:r w:rsidRPr="00526C81">
              <w:rPr>
                <w:rFonts w:ascii="vazir" w:hAnsi="vazir" w:cs="B Nazanin"/>
                <w:rtl/>
              </w:rPr>
              <w:t xml:space="preserve"> </w:t>
            </w:r>
            <w:r w:rsidRPr="00526C81">
              <w:rPr>
                <w:rFonts w:ascii="vazir" w:hAnsi="vazir" w:cs="B Nazanin" w:hint="cs"/>
                <w:rtl/>
              </w:rPr>
              <w:t>جلسه</w:t>
            </w:r>
          </w:p>
        </w:tc>
        <w:tc>
          <w:tcPr>
            <w:tcW w:w="2375" w:type="dxa"/>
            <w:vAlign w:val="center"/>
          </w:tcPr>
          <w:p w14:paraId="196FFB74" w14:textId="42FCF0CB" w:rsidR="00526C81" w:rsidRPr="00526C81" w:rsidRDefault="00526C81" w:rsidP="00526C8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B Nazanin"/>
              </w:rPr>
            </w:pPr>
            <w:r w:rsidRPr="00526C81">
              <w:rPr>
                <w:rFonts w:ascii="vazir" w:hAnsi="vazir" w:cs="B Nazanin" w:hint="cs"/>
                <w:rtl/>
              </w:rPr>
              <w:t>سخنرانی تعاملی، یادگیری مبتنی بر محتوای الکترونیکی تعاملی، سناریو</w:t>
            </w:r>
          </w:p>
        </w:tc>
        <w:tc>
          <w:tcPr>
            <w:tcW w:w="2383" w:type="dxa"/>
            <w:vAlign w:val="center"/>
          </w:tcPr>
          <w:p w14:paraId="780E6296" w14:textId="5334308B" w:rsidR="00526C81" w:rsidRPr="00526C81" w:rsidRDefault="00526C81" w:rsidP="00526C8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azir" w:hAnsi="vazir" w:cs="B Nazanin"/>
              </w:rPr>
            </w:pPr>
            <w:r w:rsidRPr="00526C81">
              <w:rPr>
                <w:rFonts w:ascii="vazir" w:hAnsi="vazir" w:cs="B Nazanin" w:hint="cs"/>
                <w:rtl/>
              </w:rPr>
              <w:t>اختلالات مثانه و مشکلات دفعی</w:t>
            </w:r>
          </w:p>
        </w:tc>
        <w:tc>
          <w:tcPr>
            <w:tcW w:w="847" w:type="dxa"/>
            <w:vAlign w:val="center"/>
          </w:tcPr>
          <w:p w14:paraId="5AE8FF57" w14:textId="7F5793E9" w:rsidR="00526C81" w:rsidRPr="00DE2398" w:rsidRDefault="00526C81" w:rsidP="00526C8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</w:tbl>
    <w:p w14:paraId="33E88E55" w14:textId="77777777" w:rsidR="00924FDC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A43E63B" w14:textId="178DDB78" w:rsidR="00C10687" w:rsidRDefault="00924FDC" w:rsidP="005C62E2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C10687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="00C10687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C10687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C1068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="00C10687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C10687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C10687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="00C10687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="00C10687"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C10687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="00C10687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C10687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="00C10687"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C10687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="00C10687"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C10687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C106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C10687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="00C10687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10687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C10687" w:rsidRPr="0084729F">
        <w:rPr>
          <w:vertAlign w:val="superscript"/>
          <w:rtl/>
        </w:rPr>
        <w:footnoteReference w:id="5"/>
      </w:r>
      <w:r w:rsidR="00C106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</w:p>
    <w:p w14:paraId="59E427BE" w14:textId="5C28B899" w:rsidR="00C10687" w:rsidRPr="00082518" w:rsidRDefault="00C10687" w:rsidP="00C10687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23355C">
        <w:rPr>
          <w:rFonts w:cs="B Nazanin" w:hint="cs"/>
          <w:sz w:val="26"/>
          <w:szCs w:val="26"/>
          <w:rtl/>
          <w:lang w:bidi="fa-IR"/>
        </w:rPr>
        <w:t>حضور منظم و فعال در تمامی جلسات (غيبت در كلاس نبايد از حد مجاز 17/4ساعات كلاس بيشتر باشد)</w:t>
      </w:r>
      <w:r>
        <w:rPr>
          <w:rFonts w:cs="B Nazanin" w:hint="cs"/>
          <w:sz w:val="26"/>
          <w:szCs w:val="26"/>
          <w:rtl/>
          <w:lang w:bidi="fa-IR"/>
        </w:rPr>
        <w:t xml:space="preserve">. </w:t>
      </w:r>
      <w:r w:rsidRPr="00082518">
        <w:rPr>
          <w:rFonts w:cs="B Nazanin" w:hint="cs"/>
          <w:sz w:val="26"/>
          <w:szCs w:val="26"/>
          <w:rtl/>
          <w:lang w:bidi="fa-IR"/>
        </w:rPr>
        <w:t>با غیبت کردن در کلاس</w:t>
      </w:r>
      <w:r w:rsidRPr="00082518">
        <w:rPr>
          <w:rFonts w:cs="B Nazanin"/>
          <w:sz w:val="26"/>
          <w:szCs w:val="26"/>
          <w:rtl/>
          <w:lang w:bidi="fa-IR"/>
        </w:rPr>
        <w:softHyphen/>
      </w:r>
      <w:r w:rsidRPr="00082518">
        <w:rPr>
          <w:rFonts w:cs="B Nazanin" w:hint="cs"/>
          <w:sz w:val="26"/>
          <w:szCs w:val="26"/>
          <w:rtl/>
          <w:lang w:bidi="fa-IR"/>
        </w:rPr>
        <w:t>ها بر اساس آیین نامه</w:t>
      </w:r>
      <w:r w:rsidRPr="00082518">
        <w:rPr>
          <w:rFonts w:cs="B Nazanin"/>
          <w:sz w:val="26"/>
          <w:szCs w:val="26"/>
          <w:rtl/>
          <w:lang w:bidi="fa-IR"/>
        </w:rPr>
        <w:softHyphen/>
      </w:r>
      <w:r w:rsidRPr="00082518">
        <w:rPr>
          <w:rFonts w:cs="B Nazanin" w:hint="cs"/>
          <w:sz w:val="26"/>
          <w:szCs w:val="26"/>
          <w:rtl/>
          <w:lang w:bidi="fa-IR"/>
        </w:rPr>
        <w:t>ها ی آموزشی برخورد خواهد شد. استفاه از تلفن همراه به هر شکلی در کلاس ممنوع است. تاخیر در حضور در کلاس درسی بیش از 5 دقیقه جایز نیست و به عنوان غیبت در نظر گرفته می</w:t>
      </w:r>
      <w:r w:rsidRPr="00082518">
        <w:rPr>
          <w:rFonts w:cs="B Nazanin"/>
          <w:sz w:val="26"/>
          <w:szCs w:val="26"/>
          <w:rtl/>
          <w:lang w:bidi="fa-IR"/>
        </w:rPr>
        <w:softHyphen/>
      </w:r>
      <w:r w:rsidRPr="00082518">
        <w:rPr>
          <w:rFonts w:cs="B Nazanin" w:hint="cs"/>
          <w:sz w:val="26"/>
          <w:szCs w:val="26"/>
          <w:rtl/>
          <w:lang w:bidi="fa-IR"/>
        </w:rPr>
        <w:t>شود.</w:t>
      </w:r>
      <w:r>
        <w:rPr>
          <w:rFonts w:cs="B Nazanin" w:hint="cs"/>
          <w:sz w:val="26"/>
          <w:szCs w:val="26"/>
          <w:rtl/>
          <w:lang w:bidi="fa-IR"/>
        </w:rPr>
        <w:t xml:space="preserve"> این مساله در سامانه نوید به شکل کنترل بازدید دانشجو از صفحه نوید و شرکت در گفتگو و انجام به موقع تکالیف ارزیابی خواهد شد.</w:t>
      </w:r>
    </w:p>
    <w:p w14:paraId="3D9D072B" w14:textId="5FB2B9F1" w:rsidR="00C10687" w:rsidRDefault="00C10687" w:rsidP="00C10687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6"/>
          <w:szCs w:val="26"/>
          <w:lang w:bidi="fa-IR"/>
        </w:rPr>
      </w:pPr>
      <w:r w:rsidRPr="0023355C">
        <w:rPr>
          <w:rFonts w:cs="B Nazanin" w:hint="cs"/>
          <w:sz w:val="26"/>
          <w:szCs w:val="26"/>
          <w:rtl/>
          <w:lang w:bidi="fa-IR"/>
        </w:rPr>
        <w:t>آمادگی قبلی بر اساس مباحث هر جلسه</w:t>
      </w:r>
      <w:r>
        <w:rPr>
          <w:rFonts w:cs="B Nazanin" w:hint="cs"/>
          <w:sz w:val="26"/>
          <w:szCs w:val="26"/>
          <w:rtl/>
          <w:lang w:bidi="fa-IR"/>
        </w:rPr>
        <w:t>: دانشجویان پیش از کلاس و با توجه به برنامه زمانبندی شده کلاس معلومات و زیر بنای علمی لازم جهت فراگیری مطالب مورد نظر را کسب کنند.</w:t>
      </w:r>
    </w:p>
    <w:p w14:paraId="69DFC0A9" w14:textId="77777777" w:rsidR="00C10687" w:rsidRPr="0023355C" w:rsidRDefault="00C10687" w:rsidP="00C10687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6"/>
          <w:szCs w:val="26"/>
          <w:lang w:bidi="fa-IR"/>
        </w:rPr>
      </w:pPr>
      <w:r w:rsidRPr="0023355C">
        <w:rPr>
          <w:rFonts w:cs="B Nazanin" w:hint="cs"/>
          <w:sz w:val="26"/>
          <w:szCs w:val="26"/>
          <w:rtl/>
          <w:lang w:bidi="fa-IR"/>
        </w:rPr>
        <w:t>مشارکت فعال در بحث</w:t>
      </w:r>
      <w:r w:rsidRPr="0023355C">
        <w:rPr>
          <w:rFonts w:cs="B Nazanin" w:hint="cs"/>
          <w:sz w:val="26"/>
          <w:szCs w:val="26"/>
          <w:rtl/>
          <w:lang w:bidi="fa-IR"/>
        </w:rPr>
        <w:softHyphen/>
        <w:t>های کلاسی</w:t>
      </w:r>
    </w:p>
    <w:p w14:paraId="4C28C84C" w14:textId="77777777" w:rsidR="00C10687" w:rsidRDefault="00C10687" w:rsidP="00C10687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Nazanin"/>
          <w:sz w:val="26"/>
          <w:szCs w:val="26"/>
          <w:lang w:bidi="fa-IR"/>
        </w:rPr>
      </w:pPr>
      <w:r w:rsidRPr="0023355C">
        <w:rPr>
          <w:rFonts w:cs="B Nazanin" w:hint="cs"/>
          <w:sz w:val="26"/>
          <w:szCs w:val="26"/>
          <w:rtl/>
          <w:lang w:bidi="fa-IR"/>
        </w:rPr>
        <w:t>پيگيري برنامه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اموزشي و اعلام نیازهای آموزشی خود تحت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نظر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استاد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</w:p>
    <w:p w14:paraId="2E47E030" w14:textId="77777777" w:rsidR="00C10687" w:rsidRDefault="00C10687" w:rsidP="00C10687">
      <w:pPr>
        <w:pStyle w:val="ListParagraph"/>
        <w:numPr>
          <w:ilvl w:val="0"/>
          <w:numId w:val="7"/>
        </w:numPr>
        <w:bidi/>
        <w:spacing w:before="120" w:after="0" w:line="240" w:lineRule="auto"/>
        <w:jc w:val="both"/>
        <w:rPr>
          <w:rFonts w:cs="B Nazanin"/>
          <w:sz w:val="26"/>
          <w:szCs w:val="26"/>
          <w:lang w:bidi="fa-IR"/>
        </w:rPr>
      </w:pPr>
      <w:r w:rsidRPr="0023355C">
        <w:rPr>
          <w:rFonts w:cs="B Nazanin" w:hint="cs"/>
          <w:sz w:val="26"/>
          <w:szCs w:val="26"/>
          <w:rtl/>
          <w:lang w:bidi="fa-IR"/>
        </w:rPr>
        <w:t>شرکت در امتحان پایان ترم</w:t>
      </w:r>
    </w:p>
    <w:p w14:paraId="16706596" w14:textId="77777777" w:rsidR="00C10687" w:rsidRDefault="00C10687" w:rsidP="00C10687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70F5DE4A" w14:textId="77777777" w:rsidR="00C10687" w:rsidRDefault="00C10687" w:rsidP="00C1068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</w:t>
      </w:r>
    </w:p>
    <w:p w14:paraId="6811536C" w14:textId="77777777" w:rsidR="00C10687" w:rsidRDefault="00C10687" w:rsidP="00C10687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تراکمی: امتحان پایان ترم دانشجو که به صورت 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ای انجام خواهد شد. 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F0BFCA6" w14:textId="77777777" w:rsidR="00C10687" w:rsidRDefault="00C10687" w:rsidP="00C1068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1363F6BD" w14:textId="77777777" w:rsidR="00C10687" w:rsidRPr="00F056D1" w:rsidRDefault="00C10687" w:rsidP="00C10687">
      <w:pPr>
        <w:pStyle w:val="ListParagraph"/>
        <w:numPr>
          <w:ilvl w:val="1"/>
          <w:numId w:val="4"/>
        </w:numPr>
        <w:bidi/>
        <w:spacing w:after="48" w:line="259" w:lineRule="auto"/>
        <w:rPr>
          <w:rFonts w:cs="B Nazanin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حضور به موقع در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کلاس</w:t>
      </w:r>
    </w:p>
    <w:p w14:paraId="7CFD76A4" w14:textId="77777777" w:rsidR="00C10687" w:rsidRPr="00F056D1" w:rsidRDefault="00C10687" w:rsidP="00C10687">
      <w:pPr>
        <w:pStyle w:val="ListParagraph"/>
        <w:numPr>
          <w:ilvl w:val="1"/>
          <w:numId w:val="4"/>
        </w:numPr>
        <w:bidi/>
        <w:spacing w:after="48" w:line="259" w:lineRule="auto"/>
        <w:rPr>
          <w:rFonts w:cs="B Nazanin"/>
          <w:lang w:bidi="fa-IR"/>
        </w:rPr>
      </w:pPr>
      <w:r w:rsidRPr="00775286">
        <w:rPr>
          <w:rFonts w:cs="B Nazanin" w:hint="cs"/>
          <w:rtl/>
          <w:lang w:bidi="fa-IR"/>
        </w:rPr>
        <w:t xml:space="preserve">حضور </w:t>
      </w:r>
      <w:r w:rsidRPr="00F056D1">
        <w:rPr>
          <w:rFonts w:ascii="Times New Roman" w:eastAsia="Times New Roman" w:hAnsi="Times New Roman" w:cs="B Nazanin" w:hint="cs"/>
          <w:sz w:val="24"/>
          <w:szCs w:val="24"/>
          <w:rtl/>
        </w:rPr>
        <w:t>فعال</w:t>
      </w:r>
      <w:r w:rsidRPr="00775286">
        <w:rPr>
          <w:rFonts w:cs="B Nazanin" w:hint="cs"/>
          <w:rtl/>
          <w:lang w:bidi="fa-IR"/>
        </w:rPr>
        <w:t xml:space="preserve"> در </w:t>
      </w:r>
      <w:r>
        <w:rPr>
          <w:rFonts w:cs="B Nazanin" w:hint="cs"/>
          <w:rtl/>
          <w:lang w:bidi="fa-IR"/>
        </w:rPr>
        <w:t xml:space="preserve">کلاس و شرکت فعال در پرسش و پاسخ </w:t>
      </w:r>
    </w:p>
    <w:p w14:paraId="22BD6472" w14:textId="77777777" w:rsidR="00C10687" w:rsidRPr="004B2688" w:rsidRDefault="00C10687" w:rsidP="00C10687">
      <w:pPr>
        <w:pStyle w:val="ListParagraph"/>
        <w:numPr>
          <w:ilvl w:val="1"/>
          <w:numId w:val="4"/>
        </w:numPr>
        <w:bidi/>
        <w:spacing w:after="48" w:line="259" w:lineRule="auto"/>
        <w:rPr>
          <w:rFonts w:cs="B Nazanin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انجام به موقع تکالیف</w:t>
      </w:r>
    </w:p>
    <w:p w14:paraId="56C32E6C" w14:textId="77777777" w:rsidR="00C10687" w:rsidRPr="00240B83" w:rsidRDefault="00C10687" w:rsidP="00C10687">
      <w:pPr>
        <w:pStyle w:val="ListParagraph"/>
        <w:numPr>
          <w:ilvl w:val="1"/>
          <w:numId w:val="4"/>
        </w:numPr>
        <w:bidi/>
        <w:spacing w:after="48" w:line="259" w:lineRule="auto"/>
        <w:rPr>
          <w:rFonts w:cs="B Nazanin"/>
        </w:rPr>
      </w:pPr>
      <w:r>
        <w:rPr>
          <w:rFonts w:cs="B Nazanin" w:hint="cs"/>
          <w:rtl/>
        </w:rPr>
        <w:t>شرکت در امتحان پایان ترم</w:t>
      </w:r>
    </w:p>
    <w:p w14:paraId="18D8CA3E" w14:textId="77777777" w:rsidR="00C10687" w:rsidRDefault="00C10687" w:rsidP="00C1068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FD35A4E" w14:textId="72AD2B05" w:rsidR="00C10687" w:rsidRDefault="005C62E2" w:rsidP="005C62E2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حضور و غیاب و رعایت رفتار حرفه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C106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C10687">
        <w:rPr>
          <w:rFonts w:asciiTheme="majorBidi" w:hAnsiTheme="majorBidi" w:cs="B Nazanin" w:hint="cs"/>
          <w:sz w:val="24"/>
          <w:szCs w:val="24"/>
          <w:rtl/>
          <w:lang w:bidi="fa-IR"/>
        </w:rPr>
        <w:t>0%</w:t>
      </w:r>
    </w:p>
    <w:p w14:paraId="7A3C3B7F" w14:textId="5D6E5B96" w:rsidR="00C10687" w:rsidRDefault="00C10687" w:rsidP="005C62E2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ارزیابی تراکمی:</w:t>
      </w:r>
      <w:r w:rsidR="005C62E2">
        <w:rPr>
          <w:rFonts w:asciiTheme="majorBidi" w:hAnsiTheme="majorBidi" w:cs="B Nazanin" w:hint="cs"/>
          <w:sz w:val="24"/>
          <w:szCs w:val="24"/>
          <w:rtl/>
          <w:lang w:bidi="fa-IR"/>
        </w:rPr>
        <w:t>9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0%</w:t>
      </w:r>
    </w:p>
    <w:p w14:paraId="327EAC34" w14:textId="77777777" w:rsidR="008258B4" w:rsidRPr="008258B4" w:rsidRDefault="008258B4" w:rsidP="008258B4">
      <w:pPr>
        <w:tabs>
          <w:tab w:val="left" w:pos="810"/>
        </w:tabs>
        <w:bidi/>
        <w:spacing w:before="240"/>
        <w:ind w:left="3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258B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8258B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40A1272C" w14:textId="77777777" w:rsidR="008258B4" w:rsidRPr="008258B4" w:rsidRDefault="008258B4" w:rsidP="008258B4">
      <w:pPr>
        <w:bidi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168AC7D" w14:textId="77777777" w:rsidR="008258B4" w:rsidRPr="008258B4" w:rsidRDefault="008258B4" w:rsidP="008258B4">
      <w:pPr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258B4">
        <w:rPr>
          <w:rFonts w:asciiTheme="majorBidi" w:hAnsiTheme="majorBidi" w:cs="B Nazanin"/>
          <w:sz w:val="24"/>
          <w:szCs w:val="24"/>
          <w:lang w:bidi="fa-IR"/>
        </w:rPr>
        <w:lastRenderedPageBreak/>
        <w:t>Suzanne C. O'Connell Smeltzer, Brenda G. Bare, Janice L. Hinkle, Kerry H. Cheever. Brunner &amp; Suddarth's Textbook of Medical-Surgical Nursing.  Lippincott Williams &amp; Wilkins. Last Version.</w:t>
      </w:r>
    </w:p>
    <w:p w14:paraId="54A8E8B1" w14:textId="2E79995D" w:rsidR="008258B4" w:rsidRPr="008258B4" w:rsidRDefault="008258B4" w:rsidP="00CB5CC9">
      <w:pPr>
        <w:bidi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>محتوای الکترونیکی</w:t>
      </w:r>
      <w:r w:rsidR="00CB5CC9">
        <w:rPr>
          <w:rFonts w:asciiTheme="majorBidi" w:hAnsiTheme="majorBidi" w:cs="B Nazanin" w:hint="cs"/>
          <w:sz w:val="24"/>
          <w:szCs w:val="24"/>
          <w:rtl/>
          <w:lang w:bidi="fa-IR"/>
        </w:rPr>
        <w:t>/ محتوای آموزشی کلاسی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>: محتوای تهیه شده توسط اساتید که در سامانه نوید آپلود می گردد</w:t>
      </w:r>
      <w:r w:rsidR="00CB5CC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یا در اختیار دانشجویان قرار می</w:t>
      </w:r>
      <w:r w:rsidR="00CB5CC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B5CC9">
        <w:rPr>
          <w:rFonts w:asciiTheme="majorBidi" w:hAnsiTheme="majorBidi" w:cs="B Nazanin" w:hint="cs"/>
          <w:sz w:val="24"/>
          <w:szCs w:val="24"/>
          <w:rtl/>
          <w:lang w:bidi="fa-IR"/>
        </w:rPr>
        <w:t>گیرد.</w:t>
      </w:r>
    </w:p>
    <w:p w14:paraId="6EF3A999" w14:textId="77777777" w:rsidR="008258B4" w:rsidRPr="008258B4" w:rsidRDefault="008258B4" w:rsidP="008258B4">
      <w:pPr>
        <w:bidi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258B4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8258B4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BE4C45" w14:textId="77777777" w:rsidR="008258B4" w:rsidRPr="008258B4" w:rsidRDefault="008258B4" w:rsidP="008258B4">
      <w:pPr>
        <w:ind w:left="3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258B4">
        <w:rPr>
          <w:rFonts w:asciiTheme="majorBidi" w:hAnsiTheme="majorBidi" w:cs="B Nazanin"/>
          <w:sz w:val="24"/>
          <w:szCs w:val="24"/>
          <w:lang w:bidi="fa-IR"/>
        </w:rPr>
        <w:t>Monahan</w:t>
      </w:r>
      <w:r w:rsidRPr="008258B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8258B4">
        <w:rPr>
          <w:rFonts w:asciiTheme="majorBidi" w:hAnsiTheme="majorBidi" w:cs="B Nazanin"/>
          <w:sz w:val="24"/>
          <w:szCs w:val="24"/>
          <w:lang w:bidi="fa-IR"/>
        </w:rPr>
        <w:t>F,  Sands J,  Neighbors M,  Marek J,  Green-Nigro C. Phipps' Medical-Surgical Nursing. Mosby. Last version.</w:t>
      </w:r>
    </w:p>
    <w:p w14:paraId="6380A5F1" w14:textId="77777777" w:rsidR="008258B4" w:rsidRPr="008258B4" w:rsidRDefault="008258B4" w:rsidP="008258B4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EF6CC14" w14:textId="77777777" w:rsidR="002661E2" w:rsidRDefault="002661E2" w:rsidP="002661E2">
      <w:pPr>
        <w:bidi/>
        <w:spacing w:after="0"/>
        <w:jc w:val="center"/>
        <w:rPr>
          <w:rFonts w:cs="B Lotus"/>
          <w:b/>
          <w:bCs/>
          <w:sz w:val="28"/>
          <w:szCs w:val="28"/>
          <w:rtl/>
        </w:rPr>
      </w:pPr>
      <w:r w:rsidRPr="00344EB1">
        <w:rPr>
          <w:rFonts w:cs="B Lotus" w:hint="cs"/>
          <w:b/>
          <w:bCs/>
          <w:sz w:val="28"/>
          <w:szCs w:val="28"/>
          <w:rtl/>
          <w:lang w:bidi="fa-IR"/>
        </w:rPr>
        <w:t>جدول مشخصات (</w:t>
      </w:r>
      <w:r w:rsidRPr="00344EB1">
        <w:rPr>
          <w:rFonts w:cs="B Lotus" w:hint="cs"/>
          <w:b/>
          <w:bCs/>
          <w:sz w:val="28"/>
          <w:szCs w:val="28"/>
          <w:rtl/>
        </w:rPr>
        <w:t>بلوپرنیت) طراحی آزمون</w:t>
      </w:r>
    </w:p>
    <w:p w14:paraId="6CFFEDC2" w14:textId="77777777" w:rsidR="002661E2" w:rsidRDefault="002661E2" w:rsidP="002661E2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655"/>
        <w:gridCol w:w="6988"/>
        <w:gridCol w:w="1707"/>
      </w:tblGrid>
      <w:tr w:rsidR="002661E2" w:rsidRPr="0002662C" w14:paraId="4836D494" w14:textId="77777777" w:rsidTr="00CA087A">
        <w:trPr>
          <w:trHeight w:val="345"/>
          <w:jc w:val="center"/>
        </w:trPr>
        <w:tc>
          <w:tcPr>
            <w:tcW w:w="350" w:type="pct"/>
            <w:shd w:val="clear" w:color="auto" w:fill="F2F2F2" w:themeFill="background1" w:themeFillShade="F2"/>
          </w:tcPr>
          <w:p w14:paraId="31512B28" w14:textId="77777777" w:rsidR="002661E2" w:rsidRPr="0002662C" w:rsidRDefault="002661E2" w:rsidP="00CA087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37" w:type="pct"/>
            <w:shd w:val="clear" w:color="auto" w:fill="F2F2F2" w:themeFill="background1" w:themeFillShade="F2"/>
          </w:tcPr>
          <w:p w14:paraId="11F164CB" w14:textId="77777777" w:rsidR="002661E2" w:rsidRPr="0002662C" w:rsidRDefault="002661E2" w:rsidP="00CA087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اهداف و مبحث آموزشی</w:t>
            </w:r>
          </w:p>
        </w:tc>
        <w:tc>
          <w:tcPr>
            <w:tcW w:w="913" w:type="pct"/>
            <w:shd w:val="clear" w:color="auto" w:fill="F2F2F2" w:themeFill="background1" w:themeFillShade="F2"/>
          </w:tcPr>
          <w:p w14:paraId="74B46941" w14:textId="77777777" w:rsidR="002661E2" w:rsidRDefault="002661E2" w:rsidP="00CA087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</w:tr>
      <w:tr w:rsidR="004A639E" w:rsidRPr="0002662C" w14:paraId="1CF20A6C" w14:textId="77777777" w:rsidTr="00DE5742">
        <w:trPr>
          <w:jc w:val="center"/>
        </w:trPr>
        <w:tc>
          <w:tcPr>
            <w:tcW w:w="350" w:type="pct"/>
            <w:shd w:val="clear" w:color="auto" w:fill="F2F2F2" w:themeFill="background1" w:themeFillShade="F2"/>
          </w:tcPr>
          <w:p w14:paraId="7A86163E" w14:textId="77777777" w:rsidR="004A639E" w:rsidRPr="0002662C" w:rsidRDefault="004A639E" w:rsidP="004A639E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  <w:vAlign w:val="center"/>
          </w:tcPr>
          <w:p w14:paraId="0510389F" w14:textId="0D0BFA02" w:rsidR="004A639E" w:rsidRPr="0002662C" w:rsidRDefault="004A639E" w:rsidP="004A639E">
            <w:pPr>
              <w:tabs>
                <w:tab w:val="left" w:pos="3335"/>
              </w:tabs>
              <w:bidi/>
              <w:rPr>
                <w:rFonts w:cs="B Mitra"/>
                <w:sz w:val="24"/>
                <w:szCs w:val="24"/>
              </w:rPr>
            </w:pPr>
            <w:r w:rsidRPr="00DE2398">
              <w:rPr>
                <w:rFonts w:ascii="vazir" w:hAnsi="vazir" w:cs="B Nazanin"/>
                <w:rtl/>
              </w:rPr>
              <w:t xml:space="preserve">آناتومی و فیزیولوژی کلیه و مجاری ادراری </w:t>
            </w:r>
            <w:r w:rsidRPr="00C07C96">
              <w:rPr>
                <w:rFonts w:ascii="vazir" w:hAnsi="vazir" w:cs="B Nazanin" w:hint="cs"/>
                <w:rtl/>
              </w:rPr>
              <w:t xml:space="preserve"> و اخذ شرح حال و معاینه فیزیکی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</w:p>
        </w:tc>
        <w:tc>
          <w:tcPr>
            <w:tcW w:w="913" w:type="pct"/>
          </w:tcPr>
          <w:p w14:paraId="5A58D50C" w14:textId="4B8719F6" w:rsidR="004A639E" w:rsidRPr="0002662C" w:rsidRDefault="004A639E" w:rsidP="004A63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A639E" w:rsidRPr="0002662C" w14:paraId="07B5E135" w14:textId="77777777" w:rsidTr="00CA087A">
        <w:trPr>
          <w:jc w:val="center"/>
        </w:trPr>
        <w:tc>
          <w:tcPr>
            <w:tcW w:w="350" w:type="pct"/>
            <w:shd w:val="clear" w:color="auto" w:fill="F2F2F2" w:themeFill="background1" w:themeFillShade="F2"/>
          </w:tcPr>
          <w:p w14:paraId="0C869BA4" w14:textId="77777777" w:rsidR="004A639E" w:rsidRPr="0002662C" w:rsidRDefault="004A639E" w:rsidP="004A639E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  <w:vAlign w:val="center"/>
          </w:tcPr>
          <w:p w14:paraId="230DA438" w14:textId="7953CD68" w:rsidR="004A639E" w:rsidRPr="0002662C" w:rsidRDefault="004A639E" w:rsidP="004A639E">
            <w:pPr>
              <w:tabs>
                <w:tab w:val="left" w:pos="615"/>
              </w:tabs>
              <w:bidi/>
              <w:rPr>
                <w:rFonts w:cs="B Mitra"/>
                <w:sz w:val="24"/>
                <w:szCs w:val="24"/>
              </w:rPr>
            </w:pPr>
            <w:r w:rsidRPr="00DE2398">
              <w:rPr>
                <w:rFonts w:ascii="vazir" w:hAnsi="vazir" w:cs="B Nazanin" w:hint="cs"/>
                <w:rtl/>
              </w:rPr>
              <w:t>تست</w:t>
            </w:r>
            <w:r w:rsidRPr="00DE2398">
              <w:rPr>
                <w:rFonts w:ascii="vazir" w:hAnsi="vazir" w:cs="B Nazanin"/>
                <w:rtl/>
              </w:rPr>
              <w:softHyphen/>
            </w:r>
            <w:r w:rsidRPr="00DE2398">
              <w:rPr>
                <w:rFonts w:ascii="vazir" w:hAnsi="vazir" w:cs="B Nazanin" w:hint="cs"/>
                <w:rtl/>
              </w:rPr>
              <w:t>های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تشخیصی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Cambria" w:hAnsi="Cambria" w:cs="Cambria" w:hint="cs"/>
                <w:rtl/>
              </w:rPr>
              <w:t> </w:t>
            </w:r>
            <w:r w:rsidRPr="00DE2398">
              <w:rPr>
                <w:rFonts w:ascii="vazir" w:hAnsi="vazir" w:cs="B Nazanin" w:hint="cs"/>
                <w:rtl/>
              </w:rPr>
              <w:t>در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بیماریهای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کلیه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و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مجاری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ادراری</w:t>
            </w:r>
          </w:p>
        </w:tc>
        <w:tc>
          <w:tcPr>
            <w:tcW w:w="913" w:type="pct"/>
          </w:tcPr>
          <w:p w14:paraId="5D61B050" w14:textId="2AC4731D" w:rsidR="004A639E" w:rsidRPr="0002662C" w:rsidRDefault="004A639E" w:rsidP="004A63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A639E" w:rsidRPr="0002662C" w14:paraId="1DA9ECCF" w14:textId="77777777" w:rsidTr="00DE5742">
        <w:trPr>
          <w:jc w:val="center"/>
        </w:trPr>
        <w:tc>
          <w:tcPr>
            <w:tcW w:w="350" w:type="pct"/>
            <w:shd w:val="clear" w:color="auto" w:fill="F2F2F2" w:themeFill="background1" w:themeFillShade="F2"/>
          </w:tcPr>
          <w:p w14:paraId="678D5032" w14:textId="77777777" w:rsidR="004A639E" w:rsidRPr="0002662C" w:rsidRDefault="004A639E" w:rsidP="004A639E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  <w:vAlign w:val="center"/>
          </w:tcPr>
          <w:p w14:paraId="334A72DE" w14:textId="45A64D75" w:rsidR="004A639E" w:rsidRPr="0002662C" w:rsidRDefault="004A639E" w:rsidP="004A639E">
            <w:pPr>
              <w:tabs>
                <w:tab w:val="left" w:pos="3335"/>
              </w:tabs>
              <w:bidi/>
              <w:rPr>
                <w:rFonts w:cs="B Mitra"/>
                <w:sz w:val="24"/>
                <w:szCs w:val="24"/>
              </w:rPr>
            </w:pPr>
            <w:r w:rsidRPr="00DE2398">
              <w:rPr>
                <w:rFonts w:ascii="vazir" w:hAnsi="vazir" w:cs="B Nazanin"/>
                <w:rtl/>
              </w:rPr>
              <w:t>آسیب</w:t>
            </w:r>
            <w:r w:rsidRPr="00DE2398">
              <w:rPr>
                <w:rFonts w:ascii="vazir" w:hAnsi="vazir" w:cs="B Nazanin"/>
                <w:rtl/>
              </w:rPr>
              <w:softHyphen/>
              <w:t>های حاد کلیه (</w:t>
            </w:r>
            <w:r w:rsidRPr="00DE2398">
              <w:rPr>
                <w:rFonts w:ascii="Cambria" w:hAnsi="Cambria" w:cs="Cambria" w:hint="cs"/>
                <w:rtl/>
              </w:rPr>
              <w:t> </w:t>
            </w:r>
            <w:r w:rsidRPr="00DE2398">
              <w:rPr>
                <w:rFonts w:ascii="vazir" w:hAnsi="vazir" w:cs="B Nazanin"/>
              </w:rPr>
              <w:t>Pre renal- Intra renal- Post renal</w:t>
            </w:r>
            <w:r w:rsidRPr="00DE2398">
              <w:rPr>
                <w:rFonts w:ascii="Cambria" w:hAnsi="Cambria" w:cs="Cambria" w:hint="cs"/>
                <w:rtl/>
              </w:rPr>
              <w:t> </w:t>
            </w:r>
            <w:r w:rsidRPr="00DE2398">
              <w:rPr>
                <w:rFonts w:ascii="vazir" w:hAnsi="vazir" w:cs="B Nazanin"/>
              </w:rPr>
              <w:t>(</w:t>
            </w:r>
            <w:r w:rsidRPr="00DE2398">
              <w:rPr>
                <w:rFonts w:ascii="Cambria" w:hAnsi="Cambria" w:cs="Cambria" w:hint="cs"/>
                <w:rtl/>
              </w:rPr>
              <w:t> </w:t>
            </w:r>
            <w:r w:rsidRPr="00DE2398">
              <w:rPr>
                <w:rFonts w:ascii="vazir" w:hAnsi="vazir" w:cs="B Nazanin" w:hint="cs"/>
                <w:rtl/>
              </w:rPr>
              <w:t>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نکروز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توبولی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حاد</w:t>
            </w:r>
            <w:r>
              <w:rPr>
                <w:rFonts w:ascii="vazir" w:hAnsi="vazir" w:cs="B Nazanin" w:hint="cs"/>
                <w:rtl/>
              </w:rPr>
              <w:t xml:space="preserve"> و مراقبت</w:t>
            </w:r>
            <w:r>
              <w:rPr>
                <w:rFonts w:ascii="vazir" w:hAnsi="vazir" w:cs="B Nazanin"/>
                <w:rtl/>
              </w:rPr>
              <w:softHyphen/>
            </w:r>
            <w:r>
              <w:rPr>
                <w:rFonts w:ascii="vazir" w:hAnsi="vazir" w:cs="B Nazanin" w:hint="cs"/>
                <w:rtl/>
              </w:rPr>
              <w:t>های پرستاری مربوطه</w:t>
            </w:r>
          </w:p>
        </w:tc>
        <w:tc>
          <w:tcPr>
            <w:tcW w:w="913" w:type="pct"/>
          </w:tcPr>
          <w:p w14:paraId="4A258D48" w14:textId="5151C01E" w:rsidR="004A639E" w:rsidRPr="0002662C" w:rsidRDefault="004A639E" w:rsidP="004A63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A639E" w:rsidRPr="0002662C" w14:paraId="2DDDD6BE" w14:textId="77777777" w:rsidTr="00DE5742">
        <w:trPr>
          <w:trHeight w:val="276"/>
          <w:jc w:val="center"/>
        </w:trPr>
        <w:tc>
          <w:tcPr>
            <w:tcW w:w="350" w:type="pct"/>
            <w:shd w:val="clear" w:color="auto" w:fill="F2F2F2" w:themeFill="background1" w:themeFillShade="F2"/>
          </w:tcPr>
          <w:p w14:paraId="1AEE7906" w14:textId="77777777" w:rsidR="004A639E" w:rsidRPr="0002662C" w:rsidRDefault="004A639E" w:rsidP="004A639E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  <w:vAlign w:val="center"/>
          </w:tcPr>
          <w:p w14:paraId="49A59B05" w14:textId="60EA32D6" w:rsidR="004A639E" w:rsidRPr="0002662C" w:rsidRDefault="004A639E" w:rsidP="004A639E">
            <w:pPr>
              <w:tabs>
                <w:tab w:val="left" w:pos="3335"/>
              </w:tabs>
              <w:bidi/>
              <w:rPr>
                <w:rFonts w:cs="B Mitra"/>
                <w:sz w:val="24"/>
                <w:szCs w:val="24"/>
              </w:rPr>
            </w:pPr>
            <w:r>
              <w:rPr>
                <w:rFonts w:ascii="vazir" w:hAnsi="vazir" w:cs="B Nazanin" w:hint="cs"/>
                <w:rtl/>
              </w:rPr>
              <w:t xml:space="preserve">نارسایی مزمن کلیوی و  </w:t>
            </w:r>
            <w:r>
              <w:rPr>
                <w:rFonts w:ascii="vazir" w:hAnsi="vazir" w:cs="B Nazanin"/>
                <w:rtl/>
              </w:rPr>
              <w:t>بیماریهای گلومرولی</w:t>
            </w:r>
            <w:r>
              <w:rPr>
                <w:rFonts w:ascii="vazir" w:hAnsi="vazir" w:cs="B Nazanin" w:hint="cs"/>
                <w:rtl/>
              </w:rPr>
              <w:t>؛ و مراقبت</w:t>
            </w:r>
            <w:r>
              <w:rPr>
                <w:rFonts w:ascii="vazir" w:hAnsi="vazir" w:cs="B Nazanin"/>
                <w:rtl/>
              </w:rPr>
              <w:softHyphen/>
            </w:r>
            <w:r>
              <w:rPr>
                <w:rFonts w:ascii="vazir" w:hAnsi="vazir" w:cs="B Nazanin" w:hint="cs"/>
                <w:rtl/>
              </w:rPr>
              <w:t xml:space="preserve">های پرستاری </w:t>
            </w:r>
          </w:p>
        </w:tc>
        <w:tc>
          <w:tcPr>
            <w:tcW w:w="913" w:type="pct"/>
          </w:tcPr>
          <w:p w14:paraId="7138DF5D" w14:textId="76EAB004" w:rsidR="004A639E" w:rsidRPr="0002662C" w:rsidRDefault="004A639E" w:rsidP="004A63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A639E" w:rsidRPr="0002662C" w14:paraId="3926F08B" w14:textId="77777777" w:rsidTr="00DE5742">
        <w:trPr>
          <w:jc w:val="center"/>
        </w:trPr>
        <w:tc>
          <w:tcPr>
            <w:tcW w:w="350" w:type="pct"/>
            <w:shd w:val="clear" w:color="auto" w:fill="F2F2F2" w:themeFill="background1" w:themeFillShade="F2"/>
          </w:tcPr>
          <w:p w14:paraId="3283F67D" w14:textId="77777777" w:rsidR="004A639E" w:rsidRPr="0002662C" w:rsidRDefault="004A639E" w:rsidP="004A639E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  <w:vAlign w:val="center"/>
          </w:tcPr>
          <w:p w14:paraId="0B93ED7C" w14:textId="76D070DE" w:rsidR="004A639E" w:rsidRPr="0002662C" w:rsidRDefault="004A639E" w:rsidP="004A639E">
            <w:pPr>
              <w:tabs>
                <w:tab w:val="left" w:pos="3335"/>
              </w:tabs>
              <w:bidi/>
              <w:rPr>
                <w:rFonts w:cs="B Mitra"/>
                <w:sz w:val="24"/>
                <w:szCs w:val="24"/>
              </w:rPr>
            </w:pPr>
            <w:r w:rsidRPr="00DE2398">
              <w:rPr>
                <w:rFonts w:ascii="vazir" w:hAnsi="vazir" w:cs="B Nazanin"/>
                <w:rtl/>
              </w:rPr>
              <w:t>عفونت</w:t>
            </w:r>
            <w:r w:rsidRPr="00DE2398">
              <w:rPr>
                <w:rFonts w:ascii="vazir" w:hAnsi="vazir" w:cs="B Nazanin"/>
                <w:rtl/>
              </w:rPr>
              <w:softHyphen/>
              <w:t>ها</w:t>
            </w:r>
            <w:r>
              <w:rPr>
                <w:rFonts w:ascii="vazir" w:hAnsi="vazir" w:cs="B Nazanin" w:hint="cs"/>
                <w:rtl/>
              </w:rPr>
              <w:t xml:space="preserve"> و </w:t>
            </w:r>
            <w:r w:rsidRPr="00DE2398">
              <w:rPr>
                <w:rFonts w:ascii="vazir" w:hAnsi="vazir" w:cs="B Nazanin" w:hint="cs"/>
                <w:rtl/>
              </w:rPr>
              <w:t>تومور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های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مجاری</w:t>
            </w:r>
            <w:r w:rsidRPr="00DE2398">
              <w:rPr>
                <w:rFonts w:ascii="vazir" w:hAnsi="vazir" w:cs="B Nazanin"/>
                <w:rtl/>
              </w:rPr>
              <w:t xml:space="preserve"> </w:t>
            </w:r>
            <w:r w:rsidRPr="00DE2398">
              <w:rPr>
                <w:rFonts w:ascii="vazir" w:hAnsi="vazir" w:cs="B Nazanin" w:hint="cs"/>
                <w:rtl/>
              </w:rPr>
              <w:t>اداری</w:t>
            </w:r>
            <w:r>
              <w:rPr>
                <w:rFonts w:ascii="vazir" w:hAnsi="vazir" w:cs="B Nazanin" w:hint="cs"/>
                <w:rtl/>
              </w:rPr>
              <w:t>،  و مراقبت</w:t>
            </w:r>
            <w:r>
              <w:rPr>
                <w:rFonts w:ascii="vazir" w:hAnsi="vazir" w:cs="B Nazanin"/>
                <w:rtl/>
              </w:rPr>
              <w:softHyphen/>
            </w:r>
            <w:r>
              <w:rPr>
                <w:rFonts w:ascii="vazir" w:hAnsi="vazir" w:cs="B Nazanin" w:hint="cs"/>
                <w:rtl/>
              </w:rPr>
              <w:t xml:space="preserve">های پرستاری </w:t>
            </w:r>
          </w:p>
        </w:tc>
        <w:tc>
          <w:tcPr>
            <w:tcW w:w="913" w:type="pct"/>
          </w:tcPr>
          <w:p w14:paraId="450A59E1" w14:textId="412B5F27" w:rsidR="004A639E" w:rsidRPr="0002662C" w:rsidRDefault="004A639E" w:rsidP="004A63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A639E" w:rsidRPr="0002662C" w14:paraId="5DEBFD9A" w14:textId="77777777" w:rsidTr="00DE5742">
        <w:trPr>
          <w:jc w:val="center"/>
        </w:trPr>
        <w:tc>
          <w:tcPr>
            <w:tcW w:w="350" w:type="pct"/>
            <w:shd w:val="clear" w:color="auto" w:fill="F2F2F2" w:themeFill="background1" w:themeFillShade="F2"/>
          </w:tcPr>
          <w:p w14:paraId="25E6DC3D" w14:textId="77777777" w:rsidR="004A639E" w:rsidRPr="0002662C" w:rsidRDefault="004A639E" w:rsidP="004A639E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  <w:vAlign w:val="center"/>
          </w:tcPr>
          <w:p w14:paraId="249BDE8A" w14:textId="1688B437" w:rsidR="004A639E" w:rsidRPr="0002662C" w:rsidRDefault="004A639E" w:rsidP="004A639E">
            <w:pPr>
              <w:tabs>
                <w:tab w:val="left" w:pos="3335"/>
              </w:tabs>
              <w:bidi/>
              <w:rPr>
                <w:rFonts w:cs="B Mitra"/>
                <w:sz w:val="24"/>
                <w:szCs w:val="24"/>
              </w:rPr>
            </w:pPr>
            <w:r w:rsidRPr="00DE2398">
              <w:rPr>
                <w:rFonts w:ascii="vazir" w:hAnsi="vazir" w:cs="B Nazanin"/>
                <w:rtl/>
              </w:rPr>
              <w:t>سنگ</w:t>
            </w:r>
            <w:r w:rsidRPr="00DE2398">
              <w:rPr>
                <w:rFonts w:ascii="vazir" w:hAnsi="vazir" w:cs="B Nazanin"/>
                <w:rtl/>
              </w:rPr>
              <w:softHyphen/>
              <w:t>ها</w:t>
            </w:r>
            <w:r>
              <w:rPr>
                <w:rFonts w:ascii="vazir" w:hAnsi="vazir" w:cs="B Nazanin" w:hint="cs"/>
                <w:rtl/>
              </w:rPr>
              <w:t>، ترومای  مجاری ادراری، انحراف مسیر ادراری؛  و مراقبت</w:t>
            </w:r>
            <w:r>
              <w:rPr>
                <w:rFonts w:ascii="vazir" w:hAnsi="vazir" w:cs="B Nazanin"/>
                <w:rtl/>
              </w:rPr>
              <w:softHyphen/>
            </w:r>
            <w:r>
              <w:rPr>
                <w:rFonts w:ascii="vazir" w:hAnsi="vazir" w:cs="B Nazanin" w:hint="cs"/>
                <w:rtl/>
              </w:rPr>
              <w:t xml:space="preserve">های پرستاری  </w:t>
            </w:r>
          </w:p>
        </w:tc>
        <w:tc>
          <w:tcPr>
            <w:tcW w:w="913" w:type="pct"/>
          </w:tcPr>
          <w:p w14:paraId="0AB50776" w14:textId="07F4B04A" w:rsidR="004A639E" w:rsidRPr="0002662C" w:rsidRDefault="004A639E" w:rsidP="004A639E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A639E" w:rsidRPr="0002662C" w14:paraId="0D978D0A" w14:textId="77777777" w:rsidTr="004A639E">
        <w:trPr>
          <w:trHeight w:val="359"/>
          <w:jc w:val="center"/>
        </w:trPr>
        <w:tc>
          <w:tcPr>
            <w:tcW w:w="350" w:type="pct"/>
            <w:shd w:val="clear" w:color="auto" w:fill="F2F2F2" w:themeFill="background1" w:themeFillShade="F2"/>
          </w:tcPr>
          <w:p w14:paraId="5F4A9C02" w14:textId="77777777" w:rsidR="004A639E" w:rsidRPr="0002662C" w:rsidRDefault="004A639E" w:rsidP="004A639E">
            <w:pPr>
              <w:pStyle w:val="ListParagraph"/>
              <w:numPr>
                <w:ilvl w:val="0"/>
                <w:numId w:val="9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  <w:vAlign w:val="center"/>
          </w:tcPr>
          <w:p w14:paraId="4C4FF28F" w14:textId="157670F5" w:rsidR="004A639E" w:rsidRDefault="004A639E" w:rsidP="004A639E">
            <w:pPr>
              <w:tabs>
                <w:tab w:val="left" w:pos="3335"/>
              </w:tabs>
              <w:bidi/>
              <w:rPr>
                <w:rFonts w:cs="B Mitra"/>
                <w:sz w:val="24"/>
                <w:szCs w:val="24"/>
                <w:rtl/>
              </w:rPr>
            </w:pPr>
            <w:r w:rsidRPr="00526C81">
              <w:rPr>
                <w:rFonts w:ascii="vazir" w:hAnsi="vazir" w:cs="B Nazanin" w:hint="cs"/>
                <w:rtl/>
              </w:rPr>
              <w:t>اختلالات مثانه و مشکلات دفعی</w:t>
            </w:r>
          </w:p>
        </w:tc>
        <w:tc>
          <w:tcPr>
            <w:tcW w:w="913" w:type="pct"/>
          </w:tcPr>
          <w:p w14:paraId="32193F20" w14:textId="00CD69E8" w:rsidR="004A639E" w:rsidRPr="00E60754" w:rsidRDefault="004A639E" w:rsidP="004A639E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661E2" w:rsidRPr="0002662C" w14:paraId="6FC60A9C" w14:textId="77777777" w:rsidTr="00CA087A">
        <w:trPr>
          <w:jc w:val="center"/>
        </w:trPr>
        <w:tc>
          <w:tcPr>
            <w:tcW w:w="350" w:type="pct"/>
            <w:shd w:val="clear" w:color="auto" w:fill="F2F2F2" w:themeFill="background1" w:themeFillShade="F2"/>
          </w:tcPr>
          <w:p w14:paraId="416CDE94" w14:textId="77777777" w:rsidR="002661E2" w:rsidRPr="0002662C" w:rsidRDefault="002661E2" w:rsidP="00CA087A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3737" w:type="pct"/>
            <w:shd w:val="clear" w:color="auto" w:fill="F2F2F2" w:themeFill="background1" w:themeFillShade="F2"/>
          </w:tcPr>
          <w:p w14:paraId="08A3A13F" w14:textId="77777777" w:rsidR="002661E2" w:rsidRPr="0002662C" w:rsidRDefault="002661E2" w:rsidP="00CA087A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13" w:type="pct"/>
            <w:shd w:val="clear" w:color="auto" w:fill="F2F2F2" w:themeFill="background1" w:themeFillShade="F2"/>
          </w:tcPr>
          <w:p w14:paraId="086D9A53" w14:textId="1A7BAB9A" w:rsidR="002661E2" w:rsidRPr="0002662C" w:rsidRDefault="004A639E" w:rsidP="00414DD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35</w:t>
            </w:r>
          </w:p>
        </w:tc>
      </w:tr>
    </w:tbl>
    <w:p w14:paraId="1B92062C" w14:textId="77777777" w:rsidR="002661E2" w:rsidRPr="00442563" w:rsidRDefault="002661E2" w:rsidP="002661E2">
      <w:pPr>
        <w:bidi/>
        <w:spacing w:after="0"/>
        <w:jc w:val="both"/>
        <w:rPr>
          <w:rFonts w:cs="B Mitra"/>
          <w:sz w:val="28"/>
          <w:szCs w:val="28"/>
          <w:lang w:bidi="fa-IR"/>
        </w:rPr>
      </w:pPr>
    </w:p>
    <w:p w14:paraId="4C03976E" w14:textId="77777777" w:rsidR="002661E2" w:rsidRDefault="002661E2" w:rsidP="002661E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7E37" w14:textId="77777777" w:rsidR="00F8138D" w:rsidRDefault="00F8138D" w:rsidP="00EB6DB3">
      <w:pPr>
        <w:spacing w:after="0" w:line="240" w:lineRule="auto"/>
      </w:pPr>
      <w:r>
        <w:separator/>
      </w:r>
    </w:p>
  </w:endnote>
  <w:endnote w:type="continuationSeparator" w:id="0">
    <w:p w14:paraId="496339D1" w14:textId="77777777" w:rsidR="00F8138D" w:rsidRDefault="00F8138D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63D3B71C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1E3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B733" w14:textId="77777777" w:rsidR="00F8138D" w:rsidRDefault="00F8138D" w:rsidP="00EB6DB3">
      <w:pPr>
        <w:spacing w:after="0" w:line="240" w:lineRule="auto"/>
      </w:pPr>
      <w:r>
        <w:separator/>
      </w:r>
    </w:p>
  </w:footnote>
  <w:footnote w:type="continuationSeparator" w:id="0">
    <w:p w14:paraId="46A4A33B" w14:textId="77777777" w:rsidR="00F8138D" w:rsidRDefault="00F8138D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3C37D2E" w14:textId="77777777" w:rsidR="00C10687" w:rsidRPr="0006432E" w:rsidRDefault="00C10687" w:rsidP="00C10687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2DA64C44" w14:textId="77777777" w:rsidR="00C10687" w:rsidRPr="00B9475A" w:rsidRDefault="00C10687" w:rsidP="00C10687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5FC89E99" w14:textId="77777777" w:rsidR="00C10687" w:rsidRDefault="00C10687" w:rsidP="00C10687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2043B"/>
    <w:multiLevelType w:val="hybridMultilevel"/>
    <w:tmpl w:val="02108F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918D5"/>
    <w:multiLevelType w:val="hybridMultilevel"/>
    <w:tmpl w:val="B732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348249">
    <w:abstractNumId w:val="1"/>
  </w:num>
  <w:num w:numId="2" w16cid:durableId="1347173338">
    <w:abstractNumId w:val="2"/>
  </w:num>
  <w:num w:numId="3" w16cid:durableId="1234506157">
    <w:abstractNumId w:val="7"/>
  </w:num>
  <w:num w:numId="4" w16cid:durableId="2039812815">
    <w:abstractNumId w:val="5"/>
  </w:num>
  <w:num w:numId="5" w16cid:durableId="1610313412">
    <w:abstractNumId w:val="3"/>
  </w:num>
  <w:num w:numId="6" w16cid:durableId="286008169">
    <w:abstractNumId w:val="0"/>
  </w:num>
  <w:num w:numId="7" w16cid:durableId="720789473">
    <w:abstractNumId w:val="8"/>
  </w:num>
  <w:num w:numId="8" w16cid:durableId="300424775">
    <w:abstractNumId w:val="6"/>
  </w:num>
  <w:num w:numId="9" w16cid:durableId="1527400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12C11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1BC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07AA"/>
    <w:rsid w:val="002547D1"/>
    <w:rsid w:val="002661E2"/>
    <w:rsid w:val="002714E8"/>
    <w:rsid w:val="00277644"/>
    <w:rsid w:val="00277BB7"/>
    <w:rsid w:val="00282ABB"/>
    <w:rsid w:val="00285C5A"/>
    <w:rsid w:val="0029396B"/>
    <w:rsid w:val="002942FF"/>
    <w:rsid w:val="002B27AF"/>
    <w:rsid w:val="002C415F"/>
    <w:rsid w:val="002D5FD3"/>
    <w:rsid w:val="002E06E6"/>
    <w:rsid w:val="002E3236"/>
    <w:rsid w:val="00306CCD"/>
    <w:rsid w:val="003208E8"/>
    <w:rsid w:val="003225EB"/>
    <w:rsid w:val="003239F0"/>
    <w:rsid w:val="00336EBE"/>
    <w:rsid w:val="00337E9D"/>
    <w:rsid w:val="00357089"/>
    <w:rsid w:val="00364A0B"/>
    <w:rsid w:val="00366A61"/>
    <w:rsid w:val="0038172F"/>
    <w:rsid w:val="00382136"/>
    <w:rsid w:val="003909B8"/>
    <w:rsid w:val="003C19F8"/>
    <w:rsid w:val="003C3250"/>
    <w:rsid w:val="003D5FAE"/>
    <w:rsid w:val="003F5911"/>
    <w:rsid w:val="004005EE"/>
    <w:rsid w:val="00401B3A"/>
    <w:rsid w:val="00402F98"/>
    <w:rsid w:val="00414DDB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A40CC"/>
    <w:rsid w:val="004A639E"/>
    <w:rsid w:val="004B3386"/>
    <w:rsid w:val="004B3C0D"/>
    <w:rsid w:val="004E2BE7"/>
    <w:rsid w:val="004E306D"/>
    <w:rsid w:val="004E70F4"/>
    <w:rsid w:val="004F0DD5"/>
    <w:rsid w:val="004F2009"/>
    <w:rsid w:val="004F4D8E"/>
    <w:rsid w:val="00505865"/>
    <w:rsid w:val="00526C81"/>
    <w:rsid w:val="00527E9F"/>
    <w:rsid w:val="00535926"/>
    <w:rsid w:val="00551073"/>
    <w:rsid w:val="00562721"/>
    <w:rsid w:val="005802FB"/>
    <w:rsid w:val="00592F5F"/>
    <w:rsid w:val="005957C4"/>
    <w:rsid w:val="005A67D4"/>
    <w:rsid w:val="005A73D4"/>
    <w:rsid w:val="005C0554"/>
    <w:rsid w:val="005C62E2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34B02"/>
    <w:rsid w:val="00747A70"/>
    <w:rsid w:val="007567B3"/>
    <w:rsid w:val="00757159"/>
    <w:rsid w:val="00763530"/>
    <w:rsid w:val="007655B2"/>
    <w:rsid w:val="007972DB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258B4"/>
    <w:rsid w:val="0084729F"/>
    <w:rsid w:val="00852EA4"/>
    <w:rsid w:val="00885BF8"/>
    <w:rsid w:val="00896A0B"/>
    <w:rsid w:val="008A1031"/>
    <w:rsid w:val="008C1F03"/>
    <w:rsid w:val="008E495F"/>
    <w:rsid w:val="00914CAC"/>
    <w:rsid w:val="00924FDC"/>
    <w:rsid w:val="00933443"/>
    <w:rsid w:val="009340B5"/>
    <w:rsid w:val="009375F5"/>
    <w:rsid w:val="00946D4D"/>
    <w:rsid w:val="00960EF2"/>
    <w:rsid w:val="00971252"/>
    <w:rsid w:val="009A0090"/>
    <w:rsid w:val="009A5A96"/>
    <w:rsid w:val="009B1F95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D72BD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B75B5"/>
    <w:rsid w:val="00BC2B94"/>
    <w:rsid w:val="00BE4941"/>
    <w:rsid w:val="00BF350D"/>
    <w:rsid w:val="00C06AFF"/>
    <w:rsid w:val="00C07C96"/>
    <w:rsid w:val="00C10687"/>
    <w:rsid w:val="00C12AB4"/>
    <w:rsid w:val="00C15621"/>
    <w:rsid w:val="00C50931"/>
    <w:rsid w:val="00C5164A"/>
    <w:rsid w:val="00C63B0C"/>
    <w:rsid w:val="00C71788"/>
    <w:rsid w:val="00C82781"/>
    <w:rsid w:val="00C85ABA"/>
    <w:rsid w:val="00C91E86"/>
    <w:rsid w:val="00CA5986"/>
    <w:rsid w:val="00CB08DB"/>
    <w:rsid w:val="00CB11FC"/>
    <w:rsid w:val="00CB5CC9"/>
    <w:rsid w:val="00CC7981"/>
    <w:rsid w:val="00CD1377"/>
    <w:rsid w:val="00CD46EA"/>
    <w:rsid w:val="00D237ED"/>
    <w:rsid w:val="00D258F5"/>
    <w:rsid w:val="00D272D4"/>
    <w:rsid w:val="00D47EB7"/>
    <w:rsid w:val="00D92DAC"/>
    <w:rsid w:val="00DB28EF"/>
    <w:rsid w:val="00DB4835"/>
    <w:rsid w:val="00DC6C59"/>
    <w:rsid w:val="00DC7F56"/>
    <w:rsid w:val="00DD7900"/>
    <w:rsid w:val="00DE2398"/>
    <w:rsid w:val="00E270DE"/>
    <w:rsid w:val="00E358C8"/>
    <w:rsid w:val="00E4157B"/>
    <w:rsid w:val="00E61F9C"/>
    <w:rsid w:val="00E63079"/>
    <w:rsid w:val="00E66E78"/>
    <w:rsid w:val="00E751E3"/>
    <w:rsid w:val="00E7574E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56284"/>
    <w:rsid w:val="00F62CAD"/>
    <w:rsid w:val="00F7033C"/>
    <w:rsid w:val="00F8138D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09A2-ECD0-49CE-B4B8-4E8FE8A7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Sahar Khoshkesht</cp:lastModifiedBy>
  <cp:revision>6</cp:revision>
  <cp:lastPrinted>2020-08-02T12:25:00Z</cp:lastPrinted>
  <dcterms:created xsi:type="dcterms:W3CDTF">2024-09-05T11:27:00Z</dcterms:created>
  <dcterms:modified xsi:type="dcterms:W3CDTF">2025-02-01T18:06:00Z</dcterms:modified>
</cp:coreProperties>
</file>